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58E" w:rsidRPr="00FA0F19" w:rsidRDefault="00FA0F19" w:rsidP="00FA0F19">
      <w:pPr>
        <w:spacing w:before="100" w:beforeAutospacing="1" w:after="100" w:afterAutospacing="1" w:line="240" w:lineRule="auto"/>
        <w:jc w:val="center"/>
        <w:outlineLvl w:val="2"/>
        <w:rPr>
          <w:rFonts w:ascii="Arial" w:eastAsia="Times New Roman" w:hAnsi="Arial" w:cs="Arial"/>
          <w:b/>
          <w:bCs/>
          <w:u w:val="single"/>
          <w:lang w:eastAsia="el-GR"/>
        </w:rPr>
      </w:pPr>
      <w:r w:rsidRPr="00FA0F19">
        <w:rPr>
          <w:rFonts w:ascii="Arial" w:eastAsia="Times New Roman" w:hAnsi="Arial" w:cs="Arial"/>
          <w:b/>
          <w:bCs/>
          <w:u w:val="single"/>
          <w:lang w:eastAsia="el-GR"/>
        </w:rPr>
        <w:t xml:space="preserve">ΑΠΟΦΑΣΗ </w:t>
      </w:r>
      <w:r w:rsidR="00B1458E" w:rsidRPr="00FA0F19">
        <w:rPr>
          <w:rFonts w:ascii="Arial" w:eastAsia="Times New Roman" w:hAnsi="Arial" w:cs="Arial"/>
          <w:b/>
          <w:bCs/>
          <w:u w:val="single"/>
          <w:lang w:eastAsia="el-GR"/>
        </w:rPr>
        <w:t>259/2013 Δ</w:t>
      </w:r>
      <w:r w:rsidR="0035617D">
        <w:rPr>
          <w:rFonts w:ascii="Arial" w:eastAsia="Times New Roman" w:hAnsi="Arial" w:cs="Arial"/>
          <w:b/>
          <w:bCs/>
          <w:u w:val="single"/>
          <w:lang w:eastAsia="el-GR"/>
        </w:rPr>
        <w:t xml:space="preserve">ΙΟΙΚΗΤΙΚΟΥ </w:t>
      </w:r>
      <w:r w:rsidR="00B1458E" w:rsidRPr="00FA0F19">
        <w:rPr>
          <w:rFonts w:ascii="Arial" w:eastAsia="Times New Roman" w:hAnsi="Arial" w:cs="Arial"/>
          <w:b/>
          <w:bCs/>
          <w:u w:val="single"/>
          <w:lang w:eastAsia="el-GR"/>
        </w:rPr>
        <w:t>ΠΡ</w:t>
      </w:r>
      <w:r w:rsidR="0035617D">
        <w:rPr>
          <w:rFonts w:ascii="Arial" w:eastAsia="Times New Roman" w:hAnsi="Arial" w:cs="Arial"/>
          <w:b/>
          <w:bCs/>
          <w:u w:val="single"/>
          <w:lang w:eastAsia="el-GR"/>
        </w:rPr>
        <w:t>ΩΤΟΔΙΚΕΙΟΥ</w:t>
      </w:r>
      <w:r w:rsidR="00B1458E" w:rsidRPr="00FA0F19">
        <w:rPr>
          <w:rFonts w:ascii="Arial" w:eastAsia="Times New Roman" w:hAnsi="Arial" w:cs="Arial"/>
          <w:b/>
          <w:bCs/>
          <w:u w:val="single"/>
          <w:lang w:eastAsia="el-GR"/>
        </w:rPr>
        <w:t xml:space="preserve"> ΛΙΒΑΔ</w:t>
      </w:r>
      <w:r w:rsidRPr="00FA0F19">
        <w:rPr>
          <w:rFonts w:ascii="Arial" w:eastAsia="Times New Roman" w:hAnsi="Arial" w:cs="Arial"/>
          <w:b/>
          <w:bCs/>
          <w:u w:val="single"/>
          <w:lang w:eastAsia="el-GR"/>
        </w:rPr>
        <w:t>ΕΙΑΣ</w:t>
      </w:r>
    </w:p>
    <w:p w:rsidR="00B1458E" w:rsidRPr="00FA0F19" w:rsidRDefault="00B1458E" w:rsidP="00FA0F19">
      <w:pPr>
        <w:spacing w:after="0" w:line="240" w:lineRule="auto"/>
        <w:jc w:val="both"/>
        <w:rPr>
          <w:rFonts w:ascii="Arial" w:eastAsia="Times New Roman" w:hAnsi="Arial" w:cs="Arial"/>
          <w:lang w:eastAsia="el-GR"/>
        </w:rPr>
      </w:pPr>
    </w:p>
    <w:p w:rsidR="00B1458E"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val="en-US" w:eastAsia="el-GR"/>
        </w:rPr>
      </w:pPr>
      <w:r w:rsidRPr="00FA0F19">
        <w:rPr>
          <w:rFonts w:ascii="Arial" w:eastAsia="Times New Roman" w:hAnsi="Arial" w:cs="Arial"/>
          <w:lang w:eastAsia="el-GR"/>
        </w:rPr>
        <w:t>(Α΄ ΔΗΜΟΣΙΕΥΣΗ ΝΟΜΟΣ)</w:t>
      </w:r>
    </w:p>
    <w:p w:rsidR="0035617D" w:rsidRPr="0035617D" w:rsidRDefault="0035617D"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val="en-US" w:eastAsia="el-GR"/>
        </w:rPr>
      </w:pPr>
    </w:p>
    <w:p w:rsidR="00B1458E"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i/>
          <w:sz w:val="20"/>
          <w:szCs w:val="20"/>
          <w:lang w:val="en-US" w:eastAsia="el-GR"/>
        </w:rPr>
      </w:pPr>
      <w:r w:rsidRPr="0035617D">
        <w:rPr>
          <w:rFonts w:ascii="Arial" w:eastAsia="Times New Roman" w:hAnsi="Arial" w:cs="Arial"/>
          <w:b/>
          <w:i/>
          <w:sz w:val="20"/>
          <w:szCs w:val="20"/>
          <w:lang w:eastAsia="el-GR"/>
        </w:rPr>
        <w:t xml:space="preserve">Αστική ευθύνη Δημοσίου Νοσοκομείου. Θάνατος ασθενούς. Ιατρική αμέλεια (εσφαλμένη διάγνωση - παράβλεψη, βεβαρημένου ιστορικού). Αιτιώδης σύνδεσμος. Αποζημίωση. Ψυχική οδύνη (100.000 ευρώ). </w:t>
      </w:r>
    </w:p>
    <w:p w:rsidR="0035617D" w:rsidRPr="0035617D" w:rsidRDefault="0035617D"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i/>
          <w:sz w:val="20"/>
          <w:szCs w:val="20"/>
          <w:lang w:val="en-US" w:eastAsia="el-GR"/>
        </w:rPr>
      </w:pP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lang w:eastAsia="el-GR"/>
        </w:rPr>
      </w:pPr>
      <w:r w:rsidRPr="00FA0F19">
        <w:rPr>
          <w:rFonts w:ascii="Arial" w:eastAsia="Times New Roman" w:hAnsi="Arial" w:cs="Arial"/>
          <w:lang w:eastAsia="el-GR"/>
        </w:rPr>
        <w:t>Αριθμός απόφασης: 259/2013</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ΤΟ ΤΡΙΜΕΛΕΣ ΔΙΟΙΚΗΤΙΚΟ ΠΡΩΤΟΔΙΚΕΙΟ ΛΙΒΑΔΕΙΑΣ</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p>
    <w:p w:rsidR="00B1458E" w:rsidRPr="00FA0F19" w:rsidRDefault="0035617D"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Pr>
          <w:rFonts w:ascii="Arial" w:eastAsia="Times New Roman" w:hAnsi="Arial" w:cs="Arial"/>
          <w:lang w:eastAsia="el-GR"/>
        </w:rPr>
        <w:t>Σ</w:t>
      </w:r>
      <w:r w:rsidR="00B1458E" w:rsidRPr="00FA0F19">
        <w:rPr>
          <w:rFonts w:ascii="Arial" w:eastAsia="Times New Roman" w:hAnsi="Arial" w:cs="Arial"/>
          <w:lang w:eastAsia="el-GR"/>
        </w:rPr>
        <w:t xml:space="preserve">υνεδρίασε δημόσια και στο ακροατήριό του στις 18 Απριλίου με δικαστές τους Φωτεινή </w:t>
      </w:r>
      <w:proofErr w:type="spellStart"/>
      <w:r w:rsidR="00B1458E" w:rsidRPr="00FA0F19">
        <w:rPr>
          <w:rFonts w:ascii="Arial" w:eastAsia="Times New Roman" w:hAnsi="Arial" w:cs="Arial"/>
          <w:lang w:eastAsia="el-GR"/>
        </w:rPr>
        <w:t>Καρβελά</w:t>
      </w:r>
      <w:proofErr w:type="spellEnd"/>
      <w:r w:rsidR="00B1458E" w:rsidRPr="00FA0F19">
        <w:rPr>
          <w:rFonts w:ascii="Arial" w:eastAsia="Times New Roman" w:hAnsi="Arial" w:cs="Arial"/>
          <w:lang w:eastAsia="el-GR"/>
        </w:rPr>
        <w:t xml:space="preserve">, Πρόεδρο Πρωτοδικών ΔΔ, Λήδα-Κωνσταντίνα </w:t>
      </w:r>
      <w:proofErr w:type="spellStart"/>
      <w:r w:rsidR="00B1458E" w:rsidRPr="00FA0F19">
        <w:rPr>
          <w:rFonts w:ascii="Arial" w:eastAsia="Times New Roman" w:hAnsi="Arial" w:cs="Arial"/>
          <w:lang w:eastAsia="el-GR"/>
        </w:rPr>
        <w:t>Κρεμούτη</w:t>
      </w:r>
      <w:proofErr w:type="spellEnd"/>
      <w:r w:rsidR="00B1458E" w:rsidRPr="00FA0F19">
        <w:rPr>
          <w:rFonts w:ascii="Arial" w:eastAsia="Times New Roman" w:hAnsi="Arial" w:cs="Arial"/>
          <w:lang w:eastAsia="el-GR"/>
        </w:rPr>
        <w:t xml:space="preserve"> (Εισηγήτρια), Βασίλειο </w:t>
      </w:r>
      <w:proofErr w:type="spellStart"/>
      <w:r w:rsidR="00B1458E" w:rsidRPr="00FA0F19">
        <w:rPr>
          <w:rFonts w:ascii="Arial" w:eastAsia="Times New Roman" w:hAnsi="Arial" w:cs="Arial"/>
          <w:lang w:eastAsia="el-GR"/>
        </w:rPr>
        <w:t>Παπαβρόντο</w:t>
      </w:r>
      <w:proofErr w:type="spellEnd"/>
      <w:r w:rsidR="00B1458E" w:rsidRPr="00FA0F19">
        <w:rPr>
          <w:rFonts w:ascii="Arial" w:eastAsia="Times New Roman" w:hAnsi="Arial" w:cs="Arial"/>
          <w:lang w:eastAsia="el-GR"/>
        </w:rPr>
        <w:t xml:space="preserve">, Πρωτοδίκες Δ.Δ., και γραμματέα τον Κωνσταντίνο </w:t>
      </w:r>
      <w:proofErr w:type="spellStart"/>
      <w:r w:rsidR="00B1458E" w:rsidRPr="00FA0F19">
        <w:rPr>
          <w:rFonts w:ascii="Arial" w:eastAsia="Times New Roman" w:hAnsi="Arial" w:cs="Arial"/>
          <w:lang w:eastAsia="el-GR"/>
        </w:rPr>
        <w:t>Νέλλα</w:t>
      </w:r>
      <w:proofErr w:type="spellEnd"/>
      <w:r w:rsidR="00B1458E" w:rsidRPr="00FA0F19">
        <w:rPr>
          <w:rFonts w:ascii="Arial" w:eastAsia="Times New Roman" w:hAnsi="Arial" w:cs="Arial"/>
          <w:lang w:eastAsia="el-GR"/>
        </w:rPr>
        <w:t>, δικαστικό υπάλληλο, για να δικάσει την αγωγή, με χρονολογία 29.2.2008,</w:t>
      </w:r>
      <w:r>
        <w:rPr>
          <w:rFonts w:ascii="Arial" w:eastAsia="Times New Roman" w:hAnsi="Arial" w:cs="Arial"/>
          <w:lang w:eastAsia="el-GR"/>
        </w:rPr>
        <w:t xml:space="preserve"> των 1) ......χήρας ..... το γένος ...., 2) της ......</w:t>
      </w:r>
      <w:r w:rsidR="00B1458E" w:rsidRPr="00FA0F19">
        <w:rPr>
          <w:rFonts w:ascii="Arial" w:eastAsia="Times New Roman" w:hAnsi="Arial" w:cs="Arial"/>
          <w:lang w:eastAsia="el-GR"/>
        </w:rPr>
        <w:t>., αμφοτέρων κατοίκων Καλαμαριά</w:t>
      </w:r>
      <w:r>
        <w:rPr>
          <w:rFonts w:ascii="Arial" w:eastAsia="Times New Roman" w:hAnsi="Arial" w:cs="Arial"/>
          <w:lang w:eastAsia="el-GR"/>
        </w:rPr>
        <w:t>ς Θεσσαλονίκης, ......, και 3) του ......</w:t>
      </w:r>
      <w:r w:rsidR="00B1458E" w:rsidRPr="00FA0F19">
        <w:rPr>
          <w:rFonts w:ascii="Arial" w:eastAsia="Times New Roman" w:hAnsi="Arial" w:cs="Arial"/>
          <w:lang w:eastAsia="el-GR"/>
        </w:rPr>
        <w:t>., κατοίκου Νέας Υόρκης ΗΠΑ</w:t>
      </w:r>
      <w:r>
        <w:rPr>
          <w:rFonts w:ascii="Arial" w:eastAsia="Times New Roman" w:hAnsi="Arial" w:cs="Arial"/>
          <w:lang w:eastAsia="el-GR"/>
        </w:rPr>
        <w:t>,</w:t>
      </w:r>
      <w:r w:rsidR="00B1458E" w:rsidRPr="00FA0F19">
        <w:rPr>
          <w:rFonts w:ascii="Arial" w:eastAsia="Times New Roman" w:hAnsi="Arial" w:cs="Arial"/>
          <w:lang w:eastAsia="el-GR"/>
        </w:rPr>
        <w:t xml:space="preserve"> εκ των οποίων η 1η και ο 3ος παραστάθηκαν διά και η 2η μετά του πληρεξουσίου δικηγόρου </w:t>
      </w:r>
      <w:r w:rsidR="00FA0F19">
        <w:rPr>
          <w:rFonts w:ascii="Arial" w:eastAsia="Times New Roman" w:hAnsi="Arial" w:cs="Arial"/>
          <w:lang w:eastAsia="el-GR"/>
        </w:rPr>
        <w:t>Λ.Κ.</w:t>
      </w:r>
      <w:r w:rsidR="00B1458E" w:rsidRPr="00FA0F19">
        <w:rPr>
          <w:rFonts w:ascii="Arial" w:eastAsia="Times New Roman" w:hAnsi="Arial" w:cs="Arial"/>
          <w:lang w:eastAsia="el-GR"/>
        </w:rPr>
        <w:t xml:space="preserve"> και για τους τρεις δε ενάγοντες παραστάθηκε, μετά την υποβολή της από 2.4.2013 δήλωσης (άρθρο 133 παρ. 2 του Ν. 2717/1999, όπως τροποποιήθηκε με το άρθρο 29 παρ. 1 του Ν. 2915/2001), και η πληρεξούσια δικηγόρος </w:t>
      </w:r>
      <w:r w:rsidR="00FA0F19">
        <w:rPr>
          <w:rFonts w:ascii="Arial" w:eastAsia="Times New Roman" w:hAnsi="Arial" w:cs="Arial"/>
          <w:lang w:eastAsia="el-GR"/>
        </w:rPr>
        <w:t>Χ.Κ.</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p>
    <w:p w:rsidR="00B1458E" w:rsidRPr="00FA0F19" w:rsidRDefault="0035617D"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Pr>
          <w:rFonts w:ascii="Arial" w:eastAsia="Times New Roman" w:hAnsi="Arial" w:cs="Arial"/>
          <w:lang w:eastAsia="el-GR"/>
        </w:rPr>
        <w:t xml:space="preserve"> Κ</w:t>
      </w:r>
      <w:r w:rsidR="00B1458E" w:rsidRPr="00FA0F19">
        <w:rPr>
          <w:rFonts w:ascii="Arial" w:eastAsia="Times New Roman" w:hAnsi="Arial" w:cs="Arial"/>
          <w:lang w:eastAsia="el-GR"/>
        </w:rPr>
        <w:t xml:space="preserve">ατά του ΝΠΔΔ με την επωνυμία «Γενικό Νομαρχιακό Νοσοκομείο Λιβαδειάς», που εδρεύει στη Λιβαδειά και εκπροσωπείται από το Διοικητή του, ο οποίος δεν εμφανίσθηκε στο ακροατήριο, αλλά λογίζεται ότι παραστάθηκε μετά την υποβολή της από 17.4.2013 δήλωσης (άρθρο 133 παρ. 2 του Ν. 2717/1999, όπως τροποποιήθηκε με το άρθρο 29 παρ. 1 του Ν. 2915/2001), του πληρεξουσίου δικηγόρου </w:t>
      </w:r>
      <w:r w:rsidR="00FA0F19">
        <w:rPr>
          <w:rFonts w:ascii="Arial" w:eastAsia="Times New Roman" w:hAnsi="Arial" w:cs="Arial"/>
          <w:lang w:eastAsia="el-GR"/>
        </w:rPr>
        <w:t>Θ.Γ.</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Κατά τη συζήτηση, οι διάδικοι ανέπτυξαν τους ισχυρισμούς τους και ζήτησαν όσα αναφέρονται στα πρακτικά.</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Μετά τη συνεδρίαση, το Δικαστήριο συνήλθε σε διάσκεψη.</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Η κρίση του Δικαστηρίου είναι η εξής:</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Επειδή, με την κρινόμενη αγωγή οι ενάγοντες, συνολικώς τρεις (3), εκ των οποίων κατά την αρίθμηση του δικογράφου της αγωγής, η πρώτη ήταν σύζυγος και οι υπό</w:t>
      </w:r>
      <w:r w:rsidR="0035617D">
        <w:rPr>
          <w:rFonts w:ascii="Arial" w:eastAsia="Times New Roman" w:hAnsi="Arial" w:cs="Arial"/>
          <w:lang w:eastAsia="el-GR"/>
        </w:rPr>
        <w:t>λοιποι τέκνα του .....</w:t>
      </w:r>
      <w:r w:rsidRPr="00FA0F19">
        <w:rPr>
          <w:rFonts w:ascii="Arial" w:eastAsia="Times New Roman" w:hAnsi="Arial" w:cs="Arial"/>
          <w:lang w:eastAsia="el-GR"/>
        </w:rPr>
        <w:t xml:space="preserve">., ο οποίος απεβίωσε την 11.7.2003, προβάλλουν ότι ο θάνατος του ανωτέρω συγγενούς τους, ο οποίος προσήλθε στο εναγόμενο Νοσοκομείο ως έκτακτο περιστατικό την 10.7.2003, οφείλεται σε παράνομες πράξεις και παραλείψεις του υπηρετούντος σε αυτό ιατρού και ζητούν, ύστερα από νόμιμη μετατροπή του αιτήματός τους από </w:t>
      </w:r>
      <w:proofErr w:type="spellStart"/>
      <w:r w:rsidRPr="00FA0F19">
        <w:rPr>
          <w:rFonts w:ascii="Arial" w:eastAsia="Times New Roman" w:hAnsi="Arial" w:cs="Arial"/>
          <w:lang w:eastAsia="el-GR"/>
        </w:rPr>
        <w:t>καταψηφιστικό</w:t>
      </w:r>
      <w:proofErr w:type="spellEnd"/>
      <w:r w:rsidRPr="00FA0F19">
        <w:rPr>
          <w:rFonts w:ascii="Arial" w:eastAsia="Times New Roman" w:hAnsi="Arial" w:cs="Arial"/>
          <w:lang w:eastAsia="el-GR"/>
        </w:rPr>
        <w:t xml:space="preserve"> σε αναγνωριστικό, με δήλωσή τους που καταχωρήθηκε στα πρακτικά (βλ. τα πρακτικά της δικασίμου της 18.4.2013), να αναγνωριστεί η υποχρέωση του εναγόμενου να καταβάλει, σε καθέναν από αυτούς ποσό 150.000 ευρώ, ως χρηματική ικανοποίηση λόγω της ψυχικής οδύνης που υπέστησαν από το θάνατο του ανωτέρω συζύγου και πατέρα τους, </w:t>
      </w:r>
      <w:proofErr w:type="spellStart"/>
      <w:r w:rsidRPr="00FA0F19">
        <w:rPr>
          <w:rFonts w:ascii="Arial" w:eastAsia="Times New Roman" w:hAnsi="Arial" w:cs="Arial"/>
          <w:lang w:eastAsia="el-GR"/>
        </w:rPr>
        <w:t>νομιμοτόκως</w:t>
      </w:r>
      <w:proofErr w:type="spellEnd"/>
      <w:r w:rsidRPr="00FA0F19">
        <w:rPr>
          <w:rFonts w:ascii="Arial" w:eastAsia="Times New Roman" w:hAnsi="Arial" w:cs="Arial"/>
          <w:lang w:eastAsia="el-GR"/>
        </w:rPr>
        <w:t xml:space="preserve"> από την τέλεση της αδικοπραξίας μέχρι την εξόφληση, και, επιπλέον, στην πρώτη από αυτούς αφενός ποσό 19.824,20 ευρώ ως αποζημίωση για στέρηση της εν γένει διατροφής της και συνεισφοράς του θανόντος συζύγου της </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στις οικογενειακές δαπάνες, </w:t>
      </w:r>
      <w:proofErr w:type="spellStart"/>
      <w:r w:rsidRPr="00FA0F19">
        <w:rPr>
          <w:rFonts w:ascii="Arial" w:eastAsia="Times New Roman" w:hAnsi="Arial" w:cs="Arial"/>
          <w:lang w:eastAsia="el-GR"/>
        </w:rPr>
        <w:t>νομιμοτόκως</w:t>
      </w:r>
      <w:proofErr w:type="spellEnd"/>
      <w:r w:rsidRPr="00FA0F19">
        <w:rPr>
          <w:rFonts w:ascii="Arial" w:eastAsia="Times New Roman" w:hAnsi="Arial" w:cs="Arial"/>
          <w:lang w:eastAsia="el-GR"/>
        </w:rPr>
        <w:t xml:space="preserve"> από την τέλεση της αδικοπραξίας άλλως από την επίδοση της αγωγής μέχρι την εξόφληση, και αφετέρου για τον ίδιο λόγο ποσό 360,44 ευρώ την πρώτη ημέρα κάθε ημερολογιακού μήνα για το χρονικό διάστημα από το Μάρτιο του 2008 έως και το Μάρτιο του 2009, </w:t>
      </w:r>
      <w:proofErr w:type="spellStart"/>
      <w:r w:rsidRPr="00FA0F19">
        <w:rPr>
          <w:rFonts w:ascii="Arial" w:eastAsia="Times New Roman" w:hAnsi="Arial" w:cs="Arial"/>
          <w:lang w:eastAsia="el-GR"/>
        </w:rPr>
        <w:t>νομιμοτόκως</w:t>
      </w:r>
      <w:proofErr w:type="spellEnd"/>
      <w:r w:rsidRPr="00FA0F19">
        <w:rPr>
          <w:rFonts w:ascii="Arial" w:eastAsia="Times New Roman" w:hAnsi="Arial" w:cs="Arial"/>
          <w:lang w:eastAsia="el-GR"/>
        </w:rPr>
        <w:t xml:space="preserve"> από τη δεύτερη μέρα κάθε ημερολογιακού μηνός μέχρι την εξόφληση.</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lastRenderedPageBreak/>
        <w:t xml:space="preserve"> Επειδή, ο Εισαγωγικός Νόμος του Αστικού Κώδικα (Π.Δ. 456/1984, ΦΕΚ 164 Α`) ορίζει στο άρθρο 105 ότι: «Για παράνομες πράξεις ή παραλείψεις των οργάνων του δημοσίου κατά την άσκηση της δημόσιας εξουσίας που τους έχει ανατεθεί, το δημόσιο ενέχεται σε αποζημίωση, εκτός αν η πράξη ή η παράλειψη έγινε κατά παράβαση διάταξης που υπάρχει για χάρη του γενικού συμφέροντος...» και στο άρθρο 106 ορίζει ότι οι διατάξεις, μεταξύ άλλων, του προηγούμενου άρθρου «εφαρμόζονται και για την ευθύνη των δήμων, των κοινοτήτων ή άλλων νομικών προσώπων δημοσίου δικαίου από πράξεις ή παραλείψεις των οργάνων που βρίσκονται στην υπηρεσία τους». Κατά την έννοια των ανωτέρω διατάξεων ευθύνη προς αποζημίωση γεννάται όχι μόνον από την έκδοση μη νόμιμης εκτελεστής διοικητικής πράξης ή από τη μη νόμιμη παράλειψη έκδοσης τέτοιας πράξης, αλλά και </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από μη νόμιμες υλικές ενέργειες των οργάνων του Δημοσίου ή νομικού προσώπου δημοσίου δικαίου ή από παραλείψεις οφειλομένων νομίμων υλικών ενεργειών αυτών, εφόσον οι υλικές αυτές ενέργειες ή παραλείψεις συνάπτονται με την οργάνωση και λειτουργία των δημοσίων υπηρεσιών ή των υπηρεσιών νομικού προσώπου δημοσίου δικαίου. Εξάλλου, κατά την έννοια των ανωτέρω διατάξεων υπάρχει ευθύνη του Δημοσίου ή νομικού προσώπου δημοσίου δικαίου, τηρουμένων και των λοιπών προϋποθέσεων του νόμου, όχι μόνον όταν με πράξη ή παράλειψη οργάνου των νομικών αυτών προσώπων παραβιάζεται συγκεκριμένη διάταξη νόμου, αλλά και όταν παραλείπονται τα ιδιαίτερα καθήκοντα και υποχρεώσεις που προσιδιάζουν στη συγκεκριμένη υπηρεσία και προσδιορίζονται από την κείμενη εν γένει</w:t>
      </w:r>
      <w:r w:rsidR="00FA0F19">
        <w:rPr>
          <w:rFonts w:ascii="Arial" w:eastAsia="Times New Roman" w:hAnsi="Arial" w:cs="Arial"/>
          <w:lang w:eastAsia="el-GR"/>
        </w:rPr>
        <w:t xml:space="preserve"> </w:t>
      </w:r>
      <w:r w:rsidRPr="00FA0F19">
        <w:rPr>
          <w:rFonts w:ascii="Arial" w:eastAsia="Times New Roman" w:hAnsi="Arial" w:cs="Arial"/>
          <w:lang w:eastAsia="el-GR"/>
        </w:rPr>
        <w:t xml:space="preserve">νομοθεσία, τα διδάγματα της κοινής πείρας και τις αρχές της καλής πίστης. Περαιτέρω, κατά την έννοια των ανωτέρω διατάξεων, το Δημόσιο και τα νομικά πρόσωπα δημοσίου δικαίου υποχρεούνται σε αποκατάσταση κάθε θετικής ή αποθετικής ζημίας, τα δε δικαστήρια της ουσίας μπορούν, επί πλέον, να επιδικάσουν σε βάρος τους χρηματική ικανοποίηση λόγω ηθικής βλάβης ή ψυχικής οδύνης, κατ` εφαρμογή του άρθρου 932 </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του Αστικού Κώδικα (</w:t>
      </w:r>
      <w:proofErr w:type="spellStart"/>
      <w:r w:rsidRPr="00FA0F19">
        <w:rPr>
          <w:rFonts w:ascii="Arial" w:eastAsia="Times New Roman" w:hAnsi="Arial" w:cs="Arial"/>
          <w:lang w:eastAsia="el-GR"/>
        </w:rPr>
        <w:t>ΣτΕ</w:t>
      </w:r>
      <w:proofErr w:type="spellEnd"/>
      <w:r w:rsidRPr="00FA0F19">
        <w:rPr>
          <w:rFonts w:ascii="Arial" w:eastAsia="Times New Roman" w:hAnsi="Arial" w:cs="Arial"/>
          <w:lang w:eastAsia="el-GR"/>
        </w:rPr>
        <w:t xml:space="preserve"> 521/2006, 2727/2003). Τέλος, αναλόγως εφαρμόζονται και οι διατάξεις των άρθρων 928 και 930 του ΑΚ (</w:t>
      </w:r>
      <w:proofErr w:type="spellStart"/>
      <w:r w:rsidRPr="00FA0F19">
        <w:rPr>
          <w:rFonts w:ascii="Arial" w:eastAsia="Times New Roman" w:hAnsi="Arial" w:cs="Arial"/>
          <w:lang w:eastAsia="el-GR"/>
        </w:rPr>
        <w:t>ΣτΕ</w:t>
      </w:r>
      <w:proofErr w:type="spellEnd"/>
      <w:r w:rsidRPr="00FA0F19">
        <w:rPr>
          <w:rFonts w:ascii="Arial" w:eastAsia="Times New Roman" w:hAnsi="Arial" w:cs="Arial"/>
          <w:lang w:eastAsia="el-GR"/>
        </w:rPr>
        <w:t xml:space="preserve"> 2528, 449/2002, 3632, 3303/2001, 2463/1998, 289/1995 κα).</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Επειδή, εξάλλου, ο Α.Ν. 1565/1939 «Περί Κωδικός ασκήσεως του ιατρικού επαγγέλματος» (ΦΕΚ 16 Α`), ορίζει ότι: «(</w:t>
      </w:r>
      <w:proofErr w:type="spellStart"/>
      <w:r w:rsidRPr="00FA0F19">
        <w:rPr>
          <w:rFonts w:ascii="Arial" w:eastAsia="Times New Roman" w:hAnsi="Arial" w:cs="Arial"/>
          <w:lang w:eastAsia="el-GR"/>
        </w:rPr>
        <w:t>Aρθρο</w:t>
      </w:r>
      <w:proofErr w:type="spellEnd"/>
      <w:r w:rsidRPr="00FA0F19">
        <w:rPr>
          <w:rFonts w:ascii="Arial" w:eastAsia="Times New Roman" w:hAnsi="Arial" w:cs="Arial"/>
          <w:lang w:eastAsia="el-GR"/>
        </w:rPr>
        <w:t xml:space="preserve"> 13) Ο ιατρός οφείλει να </w:t>
      </w:r>
      <w:proofErr w:type="spellStart"/>
      <w:r w:rsidRPr="00FA0F19">
        <w:rPr>
          <w:rFonts w:ascii="Arial" w:eastAsia="Times New Roman" w:hAnsi="Arial" w:cs="Arial"/>
          <w:lang w:eastAsia="el-GR"/>
        </w:rPr>
        <w:t>ασκή</w:t>
      </w:r>
      <w:proofErr w:type="spellEnd"/>
      <w:r w:rsidRPr="00FA0F19">
        <w:rPr>
          <w:rFonts w:ascii="Arial" w:eastAsia="Times New Roman" w:hAnsi="Arial" w:cs="Arial"/>
          <w:lang w:eastAsia="el-GR"/>
        </w:rPr>
        <w:t xml:space="preserve"> ευσυνειδήτως το επάγγελμα αυτού και να </w:t>
      </w:r>
      <w:proofErr w:type="spellStart"/>
      <w:r w:rsidRPr="00FA0F19">
        <w:rPr>
          <w:rFonts w:ascii="Arial" w:eastAsia="Times New Roman" w:hAnsi="Arial" w:cs="Arial"/>
          <w:lang w:eastAsia="el-GR"/>
        </w:rPr>
        <w:t>συμπεριφέρηται</w:t>
      </w:r>
      <w:proofErr w:type="spellEnd"/>
      <w:r w:rsidRPr="00FA0F19">
        <w:rPr>
          <w:rFonts w:ascii="Arial" w:eastAsia="Times New Roman" w:hAnsi="Arial" w:cs="Arial"/>
          <w:lang w:eastAsia="el-GR"/>
        </w:rPr>
        <w:t xml:space="preserve"> τόσον εν τη ασκήσει του επαγγέλματος, όσον και εκτός αυτής κατά τρόπον </w:t>
      </w:r>
      <w:proofErr w:type="spellStart"/>
      <w:r w:rsidRPr="00FA0F19">
        <w:rPr>
          <w:rFonts w:ascii="Arial" w:eastAsia="Times New Roman" w:hAnsi="Arial" w:cs="Arial"/>
          <w:lang w:eastAsia="el-GR"/>
        </w:rPr>
        <w:t>ανταξιον</w:t>
      </w:r>
      <w:proofErr w:type="spellEnd"/>
      <w:r w:rsidRPr="00FA0F19">
        <w:rPr>
          <w:rFonts w:ascii="Arial" w:eastAsia="Times New Roman" w:hAnsi="Arial" w:cs="Arial"/>
          <w:lang w:eastAsia="el-GR"/>
        </w:rPr>
        <w:t xml:space="preserve"> της αξιοπρέπειας και εμπιστοσύνης τας οποίας απαιτεί το </w:t>
      </w:r>
      <w:proofErr w:type="spellStart"/>
      <w:r w:rsidRPr="00FA0F19">
        <w:rPr>
          <w:rFonts w:ascii="Arial" w:eastAsia="Times New Roman" w:hAnsi="Arial" w:cs="Arial"/>
          <w:lang w:eastAsia="el-GR"/>
        </w:rPr>
        <w:t>ιατρικόν</w:t>
      </w:r>
      <w:proofErr w:type="spellEnd"/>
      <w:r w:rsidRPr="00FA0F19">
        <w:rPr>
          <w:rFonts w:ascii="Arial" w:eastAsia="Times New Roman" w:hAnsi="Arial" w:cs="Arial"/>
          <w:lang w:eastAsia="el-GR"/>
        </w:rPr>
        <w:t xml:space="preserve"> επάγγελμα... (</w:t>
      </w:r>
      <w:proofErr w:type="spellStart"/>
      <w:r w:rsidRPr="00FA0F19">
        <w:rPr>
          <w:rFonts w:ascii="Arial" w:eastAsia="Times New Roman" w:hAnsi="Arial" w:cs="Arial"/>
          <w:lang w:eastAsia="el-GR"/>
        </w:rPr>
        <w:t>Αρθρο</w:t>
      </w:r>
      <w:proofErr w:type="spellEnd"/>
      <w:r w:rsidRPr="00FA0F19">
        <w:rPr>
          <w:rFonts w:ascii="Arial" w:eastAsia="Times New Roman" w:hAnsi="Arial" w:cs="Arial"/>
          <w:lang w:eastAsia="el-GR"/>
        </w:rPr>
        <w:t xml:space="preserve"> 24) Ο ιατρός οφείλει να </w:t>
      </w:r>
      <w:proofErr w:type="spellStart"/>
      <w:r w:rsidRPr="00FA0F19">
        <w:rPr>
          <w:rFonts w:ascii="Arial" w:eastAsia="Times New Roman" w:hAnsi="Arial" w:cs="Arial"/>
          <w:lang w:eastAsia="el-GR"/>
        </w:rPr>
        <w:t>παρέχη</w:t>
      </w:r>
      <w:proofErr w:type="spellEnd"/>
      <w:r w:rsidRPr="00FA0F19">
        <w:rPr>
          <w:rFonts w:ascii="Arial" w:eastAsia="Times New Roman" w:hAnsi="Arial" w:cs="Arial"/>
          <w:lang w:eastAsia="el-GR"/>
        </w:rPr>
        <w:t xml:space="preserve"> μετά ζήλου, ευσυνειδησίας και αφοσιώσεως την </w:t>
      </w:r>
      <w:proofErr w:type="spellStart"/>
      <w:r w:rsidRPr="00FA0F19">
        <w:rPr>
          <w:rFonts w:ascii="Arial" w:eastAsia="Times New Roman" w:hAnsi="Arial" w:cs="Arial"/>
          <w:lang w:eastAsia="el-GR"/>
        </w:rPr>
        <w:t>ιατρικήν</w:t>
      </w:r>
      <w:proofErr w:type="spellEnd"/>
      <w:r w:rsidRPr="00FA0F19">
        <w:rPr>
          <w:rFonts w:ascii="Arial" w:eastAsia="Times New Roman" w:hAnsi="Arial" w:cs="Arial"/>
          <w:lang w:eastAsia="el-GR"/>
        </w:rPr>
        <w:t xml:space="preserve"> αυτού </w:t>
      </w:r>
      <w:proofErr w:type="spellStart"/>
      <w:r w:rsidRPr="00FA0F19">
        <w:rPr>
          <w:rFonts w:ascii="Arial" w:eastAsia="Times New Roman" w:hAnsi="Arial" w:cs="Arial"/>
          <w:lang w:eastAsia="el-GR"/>
        </w:rPr>
        <w:t>συνδρομήν</w:t>
      </w:r>
      <w:proofErr w:type="spellEnd"/>
      <w:r w:rsidRPr="00FA0F19">
        <w:rPr>
          <w:rFonts w:ascii="Arial" w:eastAsia="Times New Roman" w:hAnsi="Arial" w:cs="Arial"/>
          <w:lang w:eastAsia="el-GR"/>
        </w:rPr>
        <w:t xml:space="preserve">, συμφώνως προς τας θεμελιώδεις αρχάς της ιατρικής επιστήμης, και της </w:t>
      </w:r>
      <w:proofErr w:type="spellStart"/>
      <w:r w:rsidRPr="00FA0F19">
        <w:rPr>
          <w:rFonts w:ascii="Arial" w:eastAsia="Times New Roman" w:hAnsi="Arial" w:cs="Arial"/>
          <w:lang w:eastAsia="el-GR"/>
        </w:rPr>
        <w:t>κτηθείσης</w:t>
      </w:r>
      <w:proofErr w:type="spellEnd"/>
      <w:r w:rsidRPr="00FA0F19">
        <w:rPr>
          <w:rFonts w:ascii="Arial" w:eastAsia="Times New Roman" w:hAnsi="Arial" w:cs="Arial"/>
          <w:lang w:eastAsia="el-GR"/>
        </w:rPr>
        <w:t xml:space="preserve"> πείρας, τηρών τας ισχύουσας διατάξεις περί διαφυλάξεως των ασθενών και προστασίας των υγιών...». Περαιτέρω, το άρθρο 47 του Ν. 2071/1992 (ΦΕΚ 123 Α`), που φέρει τον τίτλο «Τα δικαιώματα του νοσοκομειακού ασθενούς», ορίζει ότι: «1. Ο ασθενής έχει το δικαίωμα προσεγγίσεως στις υπηρεσίες του νοσοκομείου, τις πλέον κατάλληλες για τη φύση της ασθενείας του...».</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Επειδή, κατά το άρθρο 928 </w:t>
      </w:r>
      <w:proofErr w:type="spellStart"/>
      <w:r w:rsidRPr="00FA0F19">
        <w:rPr>
          <w:rFonts w:ascii="Arial" w:eastAsia="Times New Roman" w:hAnsi="Arial" w:cs="Arial"/>
          <w:lang w:eastAsia="el-GR"/>
        </w:rPr>
        <w:t>εδ</w:t>
      </w:r>
      <w:proofErr w:type="spellEnd"/>
      <w:r w:rsidRPr="00FA0F19">
        <w:rPr>
          <w:rFonts w:ascii="Arial" w:eastAsia="Times New Roman" w:hAnsi="Arial" w:cs="Arial"/>
          <w:lang w:eastAsia="el-GR"/>
        </w:rPr>
        <w:t xml:space="preserve">. β` του Α. Κ. σε περίπτωση θανάτωσης προσώπου ο υπόχρεος οφείλει να αποζημιώσει εκείνον που κατά το νόμο είχε δικαίωμα να απαιτεί από το θύμα διατροφή ή παροχή υπηρεσιών. Κατά δε τα άρθρα δε 1389-1390 του Α.Κ, οι σύζυγοι έχουν την υποχρέωση να συνεισφέρουν από κοινού, ο καθένας ανάλογα με τις δυνάμεις του, για την αντιμετώπιση των αναγκών της οικογένειας. Η συνεισφορά γίνεται με την προσωπική εργασία, τα εισοδήματά τους και την περιουσία τους. Στην υποχρέωση συνεισφοράς περιλαμβάνονται η αμοιβαία υποχρέωση των συζύγων για διατροφή τους, η κοινή υποχρέωση αυτών για διατροφή των τέκνων τους (άρθρα 1489 παρ. 2 και 1493 </w:t>
      </w:r>
      <w:proofErr w:type="spellStart"/>
      <w:r w:rsidRPr="00FA0F19">
        <w:rPr>
          <w:rFonts w:ascii="Arial" w:eastAsia="Times New Roman" w:hAnsi="Arial" w:cs="Arial"/>
          <w:lang w:eastAsia="el-GR"/>
        </w:rPr>
        <w:t>εδ</w:t>
      </w:r>
      <w:proofErr w:type="spellEnd"/>
      <w:r w:rsidRPr="00FA0F19">
        <w:rPr>
          <w:rFonts w:ascii="Arial" w:eastAsia="Times New Roman" w:hAnsi="Arial" w:cs="Arial"/>
          <w:lang w:eastAsia="el-GR"/>
        </w:rPr>
        <w:t xml:space="preserve">. α` του Α.Κ.), γενικώς δε η υποχρέωση για συμβολή τους στη λειτουργία του κοινού οίκου. Η συνεισφορά αυτή οφείλεται και με την παροχή προσωπικών υπηρεσιών, ως ένα μέσο για την αντιμετώπιση των αναγκών του κοινού οίκου, στο μέτρο των δυνατοτήτων του κάθε συζύγου, περαιτέρω δε στην </w:t>
      </w:r>
      <w:proofErr w:type="spellStart"/>
      <w:r w:rsidRPr="00FA0F19">
        <w:rPr>
          <w:rFonts w:ascii="Arial" w:eastAsia="Times New Roman" w:hAnsi="Arial" w:cs="Arial"/>
          <w:lang w:eastAsia="el-GR"/>
        </w:rPr>
        <w:t>ενλόγω</w:t>
      </w:r>
      <w:proofErr w:type="spellEnd"/>
      <w:r w:rsidRPr="00FA0F19">
        <w:rPr>
          <w:rFonts w:ascii="Arial" w:eastAsia="Times New Roman" w:hAnsi="Arial" w:cs="Arial"/>
          <w:lang w:eastAsia="el-GR"/>
        </w:rPr>
        <w:t xml:space="preserve"> υποχρέωση συνεισφοράς αντιστοιχεί και </w:t>
      </w:r>
      <w:r w:rsidRPr="00FA0F19">
        <w:rPr>
          <w:rFonts w:ascii="Arial" w:eastAsia="Times New Roman" w:hAnsi="Arial" w:cs="Arial"/>
          <w:lang w:eastAsia="el-GR"/>
        </w:rPr>
        <w:lastRenderedPageBreak/>
        <w:t xml:space="preserve">αμοιβαίο από το νόμο δικαίωμα του άλλου να αξιώσει τη συνεισφορά των υπηρεσιών τούτων. </w:t>
      </w:r>
      <w:proofErr w:type="spellStart"/>
      <w:r w:rsidRPr="00FA0F19">
        <w:rPr>
          <w:rFonts w:ascii="Arial" w:eastAsia="Times New Roman" w:hAnsi="Arial" w:cs="Arial"/>
          <w:lang w:eastAsia="el-GR"/>
        </w:rPr>
        <w:t>Ετσι</w:t>
      </w:r>
      <w:proofErr w:type="spellEnd"/>
      <w:r w:rsidRPr="00FA0F19">
        <w:rPr>
          <w:rFonts w:ascii="Arial" w:eastAsia="Times New Roman" w:hAnsi="Arial" w:cs="Arial"/>
          <w:lang w:eastAsia="el-GR"/>
        </w:rPr>
        <w:t xml:space="preserve">, στην περίπτωση θανάτωσης του ενός συζύγου δικαιούται ο άλλος σύζυγος, καθώς και τα τέκνα, να απαιτήσουν από τον υπεύθυνο για τη θανάτωση αποζημίωση για τη στέρηση της διατροφής την οποία </w:t>
      </w:r>
      <w:proofErr w:type="spellStart"/>
      <w:r w:rsidRPr="00FA0F19">
        <w:rPr>
          <w:rFonts w:ascii="Arial" w:eastAsia="Times New Roman" w:hAnsi="Arial" w:cs="Arial"/>
          <w:lang w:eastAsia="el-GR"/>
        </w:rPr>
        <w:t>εδικαιούντο</w:t>
      </w:r>
      <w:proofErr w:type="spellEnd"/>
      <w:r w:rsidRPr="00FA0F19">
        <w:rPr>
          <w:rFonts w:ascii="Arial" w:eastAsia="Times New Roman" w:hAnsi="Arial" w:cs="Arial"/>
          <w:lang w:eastAsia="el-GR"/>
        </w:rPr>
        <w:t xml:space="preserve"> από το θύμα. Η ύπαρξη και το μέγεθος της ζημίας που μπορεί να ζητηθεί και να επιδικαστεί από το δικαστήριο, ως αποζημίωση, εξαρτάται από τις δυνάμεις και το συσχετισμό των δυνάμεων των συζύγων, από τον οποίο (συσχετισμό) θα προκύπτει η υποχρέωση, </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το είδος και το μέγεθος συνεισφοράς του θανόντος συζύγου. Εξάλλου, με τις παραπάνω διατάξεις καθιερώνεται η ισότιμη και αναλογική συμβολή των συζύγων στην κάλυψη των οικογενειακών αναγκών, χωρίς να νοείται όμως, ως ισότιμη, η μαθηματική ισότητα συνεισφορών, αλλά νοείται η συμβολή κάθε συζύγου ανάλογα με τις δυνάμεις του. Επίσης, για τον υπολογισμό του ποσού της διατροφής που δικαιούται ο επιζών σύζυγος δεν απαιτείται η εφαρμογή συγκεκριμένου μαθηματικού υπολογισμού και η παράθεση στην απόφαση μαθηματικών πράξεων, αλλά το δικαστήριο καθορίζει το σχετικό ποσό με βάση τις δυνάμεις των συζύγων, στις οποίες </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περιλαμβάνεται και η αποτίμηση των εισφερόμενων προσωπικών υπηρεσιών. Περαιτέρω, από το συνδυασμό των διατάξεων των άρθρων 73 παρ. 1 του Κώδικα Διοικητικής Δικονομίας και των πιο πάνω διατάξεων του Α.Κ., προκύπτει ότι, σε περίπτωση θανάτωσης συζύγου, στην αγωγή αποζημίωσης του άλλου συζύγου και των τέκνων για την αποκατάσταση της ζημίας τους από τη στέρηση του δικαιώματος διατροφής τους, πρέπει να μνημονεύονται, μεταξύ άλλων, ο πιθανός χρόνος ζωής του υπόχρεου σε διατροφή συζύγου και το ποσό της καταβλητέας από αυτόν διατροφής ανάλογα με τις συνθήκες της οικογενειακής ζωής (</w:t>
      </w:r>
      <w:proofErr w:type="spellStart"/>
      <w:r w:rsidRPr="00FA0F19">
        <w:rPr>
          <w:rFonts w:ascii="Arial" w:eastAsia="Times New Roman" w:hAnsi="Arial" w:cs="Arial"/>
          <w:lang w:eastAsia="el-GR"/>
        </w:rPr>
        <w:t>πρβλ</w:t>
      </w:r>
      <w:proofErr w:type="spellEnd"/>
      <w:r w:rsidRPr="00FA0F19">
        <w:rPr>
          <w:rFonts w:ascii="Arial" w:eastAsia="Times New Roman" w:hAnsi="Arial" w:cs="Arial"/>
          <w:lang w:eastAsia="el-GR"/>
        </w:rPr>
        <w:t xml:space="preserve">. </w:t>
      </w:r>
      <w:proofErr w:type="spellStart"/>
      <w:r w:rsidRPr="00FA0F19">
        <w:rPr>
          <w:rFonts w:ascii="Arial" w:eastAsia="Times New Roman" w:hAnsi="Arial" w:cs="Arial"/>
          <w:lang w:eastAsia="el-GR"/>
        </w:rPr>
        <w:t>ΣτΕ</w:t>
      </w:r>
      <w:proofErr w:type="spellEnd"/>
      <w:r w:rsidRPr="00FA0F19">
        <w:rPr>
          <w:rFonts w:ascii="Arial" w:eastAsia="Times New Roman" w:hAnsi="Arial" w:cs="Arial"/>
          <w:lang w:eastAsia="el-GR"/>
        </w:rPr>
        <w:t xml:space="preserve"> 544/2009, βλ. ΑΠ 1363/2010, 1276/2005, 1205/2004, 1136/2003, 933/2002 κ.α.). Τέλος, το άρθρο 930 παρ. 3 ΑΚ προβλέπει τη σωρευτική απόληψη της σύνταξης, που χορηγείται από όλους τους ασφαλιστικούς οργανισμούς πλην του ΙΚΑ (π.χ. από το ΤΕΒΕ, τον ΟΓΑ κλπ), και της αποζημίωσης του άρθρου 928 ΑΚ, δεδομένου και του ότι επί αδικοπραξιών, που τελέσθηκαν πριν την ισχύ του άρθρου 47 παρ. 6 του Ν. 3518/2006 (ΦΕΚ 272 Α`), ήτοι πριν την 21.12.2006, ο ζημιωθείς ασφαλισμένος μπορεί να εισπράξει τόσο την αποζημίωση όσο και την ασφαλιστική παροχή του ΟΑΕΕ (ΑΠ 1111/2012).</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Επειδή περαιτέρω, σύμφωνα με το άρθρο 932 του Α.Κ., σε περίπτωση αδικοπραξίας, ανεξάρτητα από την αποζημίωση για την περιουσιακή ζημία, μπορεί να επιδικασθεί και εύλογη, κατά την κρίση του δικαστηρίου, χρηματική ικανοποίηση, λόγω ηθικής βλάβης, η οποία, επί θανατώσεως προσώπου, μπορεί να επιδικαστεί στην οικογένεια του θύματος, λόγω ψυχικής οδύνης και αποσκοπεί στην ηθική παρηγοριά και την ψυχική ανακούφισή τους. Παρέχεται δε στο δικαστήριο η ευχέρεια, μετά από εκτίμηση των πραγματικών περιστατικών και με βάση τους κανόνες της κοινής πείρας και λογικής, να επιδικάσει, ή όχι, χρηματική ικανοποίηση και συγχρόνως να καθορίσει το ποσό αυτής, σύμφωνα και με την αρχή της αναλογικότητας (άρθρο 25 παρ. 1 του Συντ.). </w:t>
      </w:r>
      <w:proofErr w:type="spellStart"/>
      <w:r w:rsidRPr="00FA0F19">
        <w:rPr>
          <w:rFonts w:ascii="Arial" w:eastAsia="Times New Roman" w:hAnsi="Arial" w:cs="Arial"/>
          <w:lang w:eastAsia="el-GR"/>
        </w:rPr>
        <w:t>Ετσι</w:t>
      </w:r>
      <w:proofErr w:type="spellEnd"/>
      <w:r w:rsidRPr="00FA0F19">
        <w:rPr>
          <w:rFonts w:ascii="Arial" w:eastAsia="Times New Roman" w:hAnsi="Arial" w:cs="Arial"/>
          <w:lang w:eastAsia="el-GR"/>
        </w:rPr>
        <w:t>, σε περίπτωση επιδίκασης χρηματικής ικανοποίησης στα μέλη της οικογένειας θανόντος προσώπου, το δικαστήριο δεν πρέπει να υποβαθμίζει την απαξία της πράξης, επιδικάζοντας υπερβολικά χαμηλό ποσό, αλλά ούτε και να καταλήγει, με ακραίες εκτιμήσεις, στον υπέρμετρο πλουτισμό του ενός μέρους, γιατί αυτό υπερακοντίζει το σκοπό του νομοθέτη, ο οποίος απέβλεψε στην αποκατάσταση της κοινωνικής ειρήνης που διαταράχθηκε από την παράνομη πράξη ή παράλειψη (</w:t>
      </w:r>
      <w:proofErr w:type="spellStart"/>
      <w:r w:rsidRPr="00FA0F19">
        <w:rPr>
          <w:rFonts w:ascii="Arial" w:eastAsia="Times New Roman" w:hAnsi="Arial" w:cs="Arial"/>
          <w:lang w:eastAsia="el-GR"/>
        </w:rPr>
        <w:t>πρβλ</w:t>
      </w:r>
      <w:proofErr w:type="spellEnd"/>
      <w:r w:rsidRPr="00FA0F19">
        <w:rPr>
          <w:rFonts w:ascii="Arial" w:eastAsia="Times New Roman" w:hAnsi="Arial" w:cs="Arial"/>
          <w:lang w:eastAsia="el-GR"/>
        </w:rPr>
        <w:t xml:space="preserve">. </w:t>
      </w:r>
      <w:proofErr w:type="spellStart"/>
      <w:r w:rsidRPr="00FA0F19">
        <w:rPr>
          <w:rFonts w:ascii="Arial" w:eastAsia="Times New Roman" w:hAnsi="Arial" w:cs="Arial"/>
          <w:lang w:eastAsia="el-GR"/>
        </w:rPr>
        <w:t>ΣτΕ</w:t>
      </w:r>
      <w:proofErr w:type="spellEnd"/>
      <w:r w:rsidRPr="00FA0F19">
        <w:rPr>
          <w:rFonts w:ascii="Arial" w:eastAsia="Times New Roman" w:hAnsi="Arial" w:cs="Arial"/>
          <w:lang w:eastAsia="el-GR"/>
        </w:rPr>
        <w:t xml:space="preserve"> 2559/2007, 2100, 3256/2006, 2723/2003 κα, βλ. και </w:t>
      </w:r>
      <w:proofErr w:type="spellStart"/>
      <w:r w:rsidRPr="00FA0F19">
        <w:rPr>
          <w:rFonts w:ascii="Arial" w:eastAsia="Times New Roman" w:hAnsi="Arial" w:cs="Arial"/>
          <w:lang w:eastAsia="el-GR"/>
        </w:rPr>
        <w:t>Ολομ</w:t>
      </w:r>
      <w:proofErr w:type="spellEnd"/>
      <w:r w:rsidRPr="00FA0F19">
        <w:rPr>
          <w:rFonts w:ascii="Arial" w:eastAsia="Times New Roman" w:hAnsi="Arial" w:cs="Arial"/>
          <w:lang w:eastAsia="el-GR"/>
        </w:rPr>
        <w:t>. ΑΠ 6/2009, 43/2005 κα).</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Επειδή, το άρθρο 5 παρ. 2 του Κώδικα Διοικητικής Δικονομίας (Ν. 2717/1999, ΦΕΚ 97 Α`), ορίζει ότι: «2. Τα δικαστήρια δεσμεύονται... από τις αμετάκλητες καταδικαστικές αποφάσεις των ποινικών δικαστηρίων ως προς την ενοχή του δράστη.».</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Επειδή, όπως έχει κριθεί με την απόφαση 7/2011 του Ανωτάτου Ειδικού Δικαστηρίου, καθ` ερμηνεία των διατάξεων του άρθρου 21 του Κώδικα νόμων περί δικών του Δημοσίου (Κ.Δ. 26.6/10.7.1944) -το οποίο εξακολουθεί να ισχύει σύμφωνα </w:t>
      </w:r>
      <w:r w:rsidRPr="00FA0F19">
        <w:rPr>
          <w:rFonts w:ascii="Arial" w:eastAsia="Times New Roman" w:hAnsi="Arial" w:cs="Arial"/>
          <w:lang w:eastAsia="el-GR"/>
        </w:rPr>
        <w:lastRenderedPageBreak/>
        <w:t xml:space="preserve">με το τέταρτο εδάφιο του άρθρου 109 του Εισαγωγικού Νόμου του Αστικού Κώδικα-, τόκοι λόγω επιδικίας οφείλονται από το Δημόσιο και τα ΝΠΔΔ όχι μόνον επί </w:t>
      </w:r>
      <w:proofErr w:type="spellStart"/>
      <w:r w:rsidRPr="00FA0F19">
        <w:rPr>
          <w:rFonts w:ascii="Arial" w:eastAsia="Times New Roman" w:hAnsi="Arial" w:cs="Arial"/>
          <w:lang w:eastAsia="el-GR"/>
        </w:rPr>
        <w:t>καταψηφιστικής</w:t>
      </w:r>
      <w:proofErr w:type="spellEnd"/>
      <w:r w:rsidRPr="00FA0F19">
        <w:rPr>
          <w:rFonts w:ascii="Arial" w:eastAsia="Times New Roman" w:hAnsi="Arial" w:cs="Arial"/>
          <w:lang w:eastAsia="el-GR"/>
        </w:rPr>
        <w:t>, αλλά και επί αναγνωριστικής αγωγής.</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Επειδή, στην προκείμενη περίπτωση, από τα στοιχεία του φακέλου, την μεταξύ των οποίων περιλαμβάνεται και η 1108/2011 καταδικαστική απόφαση του Α` Ποινικού Τμήματος του Αρείου Πάγου, προκύπτουν τα</w:t>
      </w:r>
      <w:r w:rsidR="0035617D">
        <w:rPr>
          <w:rFonts w:ascii="Arial" w:eastAsia="Times New Roman" w:hAnsi="Arial" w:cs="Arial"/>
          <w:lang w:eastAsia="el-GR"/>
        </w:rPr>
        <w:t xml:space="preserve"> εξής: Το 1992 ο ........</w:t>
      </w:r>
      <w:r w:rsidRPr="00FA0F19">
        <w:rPr>
          <w:rFonts w:ascii="Arial" w:eastAsia="Times New Roman" w:hAnsi="Arial" w:cs="Arial"/>
          <w:lang w:eastAsia="el-GR"/>
        </w:rPr>
        <w:t xml:space="preserve">. χειρουργήθηκε για ανεύρυσμα κοιλιακής αορτής, ήτοι για εντοπισμένη διάταση του τοιχώματος της κοιλιακής αορτής, του τμήματος δηλαδή της κατιούσας αορτής, που διέρχεται (μέσα από το τρήμα του διαφράγματος) την κοιλιακή χώρα, κατεβαίνει κοιλιακά της σπονδυλικής στήλης, και καταλήγει στον τέταρτο οσφυϊκό σπόνδυλο, όπου διαχωρίζεται στις δύο κοινές λαγόνιες αρτηρίες, και του τοποθετήθηκε μόσχευμα, από το ύψος κάτωθεν της </w:t>
      </w:r>
      <w:proofErr w:type="spellStart"/>
      <w:r w:rsidRPr="00FA0F19">
        <w:rPr>
          <w:rFonts w:ascii="Arial" w:eastAsia="Times New Roman" w:hAnsi="Arial" w:cs="Arial"/>
          <w:lang w:eastAsia="el-GR"/>
        </w:rPr>
        <w:t>εκφύσεως</w:t>
      </w:r>
      <w:proofErr w:type="spellEnd"/>
      <w:r w:rsidRPr="00FA0F19">
        <w:rPr>
          <w:rFonts w:ascii="Arial" w:eastAsia="Times New Roman" w:hAnsi="Arial" w:cs="Arial"/>
          <w:lang w:eastAsia="el-GR"/>
        </w:rPr>
        <w:t xml:space="preserve"> των νεφρικών αρτηριών έως περίπου το διχασμό των λαγονίων αρτηριών (βλ. σελ. 8 της ως άνω απόφασης του Αρείου Πάγου). Επίσης ο προαναφερθείς έπασχε από χρόνια κολπική μαρμαρυγή και δισκοπάθεια. Το απόγευμα της 9.7.2003, και ενώ παραθέριζε στην </w:t>
      </w:r>
      <w:proofErr w:type="spellStart"/>
      <w:r w:rsidRPr="00FA0F19">
        <w:rPr>
          <w:rFonts w:ascii="Arial" w:eastAsia="Times New Roman" w:hAnsi="Arial" w:cs="Arial"/>
          <w:lang w:eastAsia="el-GR"/>
        </w:rPr>
        <w:t>Αράχωβα</w:t>
      </w:r>
      <w:proofErr w:type="spellEnd"/>
      <w:r w:rsidRPr="00FA0F19">
        <w:rPr>
          <w:rFonts w:ascii="Arial" w:eastAsia="Times New Roman" w:hAnsi="Arial" w:cs="Arial"/>
          <w:lang w:eastAsia="el-GR"/>
        </w:rPr>
        <w:t xml:space="preserve"> μαζί με την πρώτη ενάγουσα, σύζυγο του, φι</w:t>
      </w:r>
      <w:r w:rsidR="0035617D">
        <w:rPr>
          <w:rFonts w:ascii="Arial" w:eastAsia="Times New Roman" w:hAnsi="Arial" w:cs="Arial"/>
          <w:lang w:eastAsia="el-GR"/>
        </w:rPr>
        <w:t>λοξενούμενος από τον ..... και την ....</w:t>
      </w:r>
      <w:r w:rsidRPr="00FA0F19">
        <w:rPr>
          <w:rFonts w:ascii="Arial" w:eastAsia="Times New Roman" w:hAnsi="Arial" w:cs="Arial"/>
          <w:lang w:eastAsia="el-GR"/>
        </w:rPr>
        <w:t xml:space="preserve">.., αισθάνθηκε πόνο κυρίως στην περιοχή της μέσης χωρίς άλλη προηγούμενη ενόχληση. Επικοινώνησε με τη δεύτερη ενάγουσα, κόρη του και κατά το χρόνο εκείνο ειδικευόμενη ιατρό, και της ανέφερε ότι ο πόνος στην περιοχή της μέσης είχε εμφανιστεί σε κατάσταση ηρεμίας και χωρίς να προηγηθεί κάποια κίνηση ή άρση βάρους, ερωτηθείς σχετικά απάντησε ότι ο πόνος δε μεταβαλλόταν με τις κινήσεις που πραγματοποιούσε και ανέφερε ότι είχε αρχίσει ταυτόχρονα να νιώθει πόνο και στην περιοχή της κοιλιακής χώρας, που του προκαλούσε δυσφορία. Εκείνη, λόγω του ιστορικού του, του συνέστησε να μεταβεί στο πλησιέστερο Νοσοκομείο προς διερεύνηση της κατάστασής του. Ο ασθενής, </w:t>
      </w:r>
      <w:r w:rsidR="0035617D">
        <w:rPr>
          <w:rFonts w:ascii="Arial" w:eastAsia="Times New Roman" w:hAnsi="Arial" w:cs="Arial"/>
          <w:lang w:eastAsia="el-GR"/>
        </w:rPr>
        <w:t>η σύζυγός του και το ζεύγος .</w:t>
      </w:r>
      <w:r w:rsidRPr="00FA0F19">
        <w:rPr>
          <w:rFonts w:ascii="Arial" w:eastAsia="Times New Roman" w:hAnsi="Arial" w:cs="Arial"/>
          <w:lang w:eastAsia="el-GR"/>
        </w:rPr>
        <w:t xml:space="preserve">.... έφυγαν από την </w:t>
      </w:r>
      <w:proofErr w:type="spellStart"/>
      <w:r w:rsidRPr="00FA0F19">
        <w:rPr>
          <w:rFonts w:ascii="Arial" w:eastAsia="Times New Roman" w:hAnsi="Arial" w:cs="Arial"/>
          <w:lang w:eastAsia="el-GR"/>
        </w:rPr>
        <w:t>Αράχωβα</w:t>
      </w:r>
      <w:proofErr w:type="spellEnd"/>
      <w:r w:rsidRPr="00FA0F19">
        <w:rPr>
          <w:rFonts w:ascii="Arial" w:eastAsia="Times New Roman" w:hAnsi="Arial" w:cs="Arial"/>
          <w:lang w:eastAsia="el-GR"/>
        </w:rPr>
        <w:t xml:space="preserve"> και στις 24.00 έφθασαν στο Κέντρο Υγείας Διστόμου. Ο ασθενής λόγω του προβλήματος της υγείας του έφερε πάντα μαζί του το βιβλιάριο υγείας του ΙΚΑ, από το οποίο προέκυπτε όλο το ιατρικό του ιστορικό και η φαρμακευτική του αγωγή, καθώς και ένα ενημερωτικό ιατρικό σημείωμα, που ανέφερε λεπτομερώς το ιατρικό του ιστορικό και προτεινόμενες εργαστηριακές εξετάσεις (το σημείωμα αυτό, το οποίο προσκομίζεται, φέρει την ένδειξη «Α` Παθολογική Κλινική Περιφερειακό Γενικό Νοσοκομείο Θεσσαλονίκης ΑΧΕΠΑ. Εξωτερικό Ιατρείο Αρτηριακής Υπέρτασης» και αναφέρει «</w:t>
      </w:r>
      <w:proofErr w:type="spellStart"/>
      <w:r w:rsidRPr="00FA0F19">
        <w:rPr>
          <w:rFonts w:ascii="Arial" w:eastAsia="Times New Roman" w:hAnsi="Arial" w:cs="Arial"/>
          <w:lang w:eastAsia="el-GR"/>
        </w:rPr>
        <w:t>παροξυσμική</w:t>
      </w:r>
      <w:proofErr w:type="spellEnd"/>
      <w:r w:rsidRPr="00FA0F19">
        <w:rPr>
          <w:rFonts w:ascii="Arial" w:eastAsia="Times New Roman" w:hAnsi="Arial" w:cs="Arial"/>
          <w:lang w:eastAsia="el-GR"/>
        </w:rPr>
        <w:t xml:space="preserve"> κολπική μαρμαρυγή/ ΑΥ/ ΣΝ/ χειρ/</w:t>
      </w:r>
      <w:proofErr w:type="spellStart"/>
      <w:r w:rsidRPr="00FA0F19">
        <w:rPr>
          <w:rFonts w:ascii="Arial" w:eastAsia="Times New Roman" w:hAnsi="Arial" w:cs="Arial"/>
          <w:lang w:eastAsia="el-GR"/>
        </w:rPr>
        <w:t>θεν</w:t>
      </w:r>
      <w:proofErr w:type="spellEnd"/>
      <w:r w:rsidRPr="00FA0F19">
        <w:rPr>
          <w:rFonts w:ascii="Arial" w:eastAsia="Times New Roman" w:hAnsi="Arial" w:cs="Arial"/>
          <w:lang w:eastAsia="el-GR"/>
        </w:rPr>
        <w:t xml:space="preserve"> ανεύρυσμα κοιλιακής αορτής/</w:t>
      </w:r>
      <w:proofErr w:type="spellStart"/>
      <w:r w:rsidRPr="00FA0F19">
        <w:rPr>
          <w:rFonts w:ascii="Arial" w:eastAsia="Times New Roman" w:hAnsi="Arial" w:cs="Arial"/>
          <w:lang w:eastAsia="el-GR"/>
        </w:rPr>
        <w:t>ballooing</w:t>
      </w:r>
      <w:proofErr w:type="spellEnd"/>
      <w:r w:rsidRPr="00FA0F19">
        <w:rPr>
          <w:rFonts w:ascii="Arial" w:eastAsia="Times New Roman" w:hAnsi="Arial" w:cs="Arial"/>
          <w:lang w:eastAsia="el-GR"/>
        </w:rPr>
        <w:t>-πρόσθιος κατιών κλάδος αρ. στεφανιαίας/</w:t>
      </w:r>
      <w:proofErr w:type="spellStart"/>
      <w:r w:rsidRPr="00FA0F19">
        <w:rPr>
          <w:rFonts w:ascii="Arial" w:eastAsia="Times New Roman" w:hAnsi="Arial" w:cs="Arial"/>
          <w:lang w:eastAsia="el-GR"/>
        </w:rPr>
        <w:t>περισπώμενος</w:t>
      </w:r>
      <w:proofErr w:type="spellEnd"/>
      <w:r w:rsidRPr="00FA0F19">
        <w:rPr>
          <w:rFonts w:ascii="Arial" w:eastAsia="Times New Roman" w:hAnsi="Arial" w:cs="Arial"/>
          <w:lang w:eastAsia="el-GR"/>
        </w:rPr>
        <w:t xml:space="preserve">-σχεδόν πλήρως αποφραγμένος χωρίς επιπτώσεις λειτουργικές» και αναφέρει σειρά προτεινόμενων εξετάσεων, υπογεγραμμένο από τη δεύτερη ενάγουσα). Ο εφημερεύων </w:t>
      </w:r>
      <w:r w:rsidR="0035617D">
        <w:rPr>
          <w:rFonts w:ascii="Arial" w:eastAsia="Times New Roman" w:hAnsi="Arial" w:cs="Arial"/>
          <w:lang w:eastAsia="el-GR"/>
        </w:rPr>
        <w:t>αγροτικός ιατρός, .......</w:t>
      </w:r>
      <w:r w:rsidRPr="00FA0F19">
        <w:rPr>
          <w:rFonts w:ascii="Arial" w:eastAsia="Times New Roman" w:hAnsi="Arial" w:cs="Arial"/>
          <w:lang w:eastAsia="el-GR"/>
        </w:rPr>
        <w:t xml:space="preserve">.., αφού συμβουλεύτηκε τα ως άνω έγγραφα, τον υπέβαλε σε ηλεκτροκαρδιογράφημα, που έδειξε αρρυθμία (χρόνια κολπική μαρμαρυγή), ταχυκαρδία και ανεβασμένη αρτηριακή πίεση. </w:t>
      </w:r>
      <w:proofErr w:type="spellStart"/>
      <w:r w:rsidRPr="00FA0F19">
        <w:rPr>
          <w:rFonts w:ascii="Arial" w:eastAsia="Times New Roman" w:hAnsi="Arial" w:cs="Arial"/>
          <w:lang w:eastAsia="el-GR"/>
        </w:rPr>
        <w:t>Ενα</w:t>
      </w:r>
      <w:proofErr w:type="spellEnd"/>
      <w:r w:rsidRPr="00FA0F19">
        <w:rPr>
          <w:rFonts w:ascii="Arial" w:eastAsia="Times New Roman" w:hAnsi="Arial" w:cs="Arial"/>
          <w:lang w:eastAsia="el-GR"/>
        </w:rPr>
        <w:t xml:space="preserve"> δεύτερο ηλεκτροκαρδιογράφημα λίγο αργότερα έδειξε βελτίωση της αρτηριακής πίεσης και της ταχυκαρδίας. Μέσω του κινητού τηλεφώνου του πατέρα της η δεύτερη ενάγουσα επικοινώνησε με τον ως άνω ιατρό και τον παρακάλεσε να εξεταστεί με ιδιαίτερη προσοχή ο πατέρας της λόγω του ιστορικού και της </w:t>
      </w:r>
      <w:proofErr w:type="spellStart"/>
      <w:r w:rsidRPr="00FA0F19">
        <w:rPr>
          <w:rFonts w:ascii="Arial" w:eastAsia="Times New Roman" w:hAnsi="Arial" w:cs="Arial"/>
          <w:lang w:eastAsia="el-GR"/>
        </w:rPr>
        <w:t>συμπωματολογίας</w:t>
      </w:r>
      <w:proofErr w:type="spellEnd"/>
      <w:r w:rsidRPr="00FA0F19">
        <w:rPr>
          <w:rFonts w:ascii="Arial" w:eastAsia="Times New Roman" w:hAnsi="Arial" w:cs="Arial"/>
          <w:lang w:eastAsia="el-GR"/>
        </w:rPr>
        <w:t xml:space="preserve"> που εμφάνιζε. Ο ως άνω ιατρός, προχώρησε σε ψηλάφηση της κοιλιάς του ασθενούς και </w:t>
      </w:r>
      <w:proofErr w:type="spellStart"/>
      <w:r w:rsidRPr="00FA0F19">
        <w:rPr>
          <w:rFonts w:ascii="Arial" w:eastAsia="Times New Roman" w:hAnsi="Arial" w:cs="Arial"/>
          <w:lang w:eastAsia="el-GR"/>
        </w:rPr>
        <w:t>διεπιστωσε</w:t>
      </w:r>
      <w:proofErr w:type="spellEnd"/>
      <w:r w:rsidRPr="00FA0F19">
        <w:rPr>
          <w:rFonts w:ascii="Arial" w:eastAsia="Times New Roman" w:hAnsi="Arial" w:cs="Arial"/>
          <w:lang w:eastAsia="el-GR"/>
        </w:rPr>
        <w:t xml:space="preserve"> σφύζουσα μάζα στην περιοχή της κοιλιάς. Εκείνη την ώρα εμφανίστηκε στο χώρο του Κέντρου Υγείας και η αναπληρώ</w:t>
      </w:r>
      <w:r w:rsidR="0035617D">
        <w:rPr>
          <w:rFonts w:ascii="Arial" w:eastAsia="Times New Roman" w:hAnsi="Arial" w:cs="Arial"/>
          <w:lang w:eastAsia="el-GR"/>
        </w:rPr>
        <w:t>τρια Διευθύντρια ....</w:t>
      </w:r>
      <w:r w:rsidRPr="00FA0F19">
        <w:rPr>
          <w:rFonts w:ascii="Arial" w:eastAsia="Times New Roman" w:hAnsi="Arial" w:cs="Arial"/>
          <w:lang w:eastAsia="el-GR"/>
        </w:rPr>
        <w:t xml:space="preserve">., η οποία αφού ενημερώθηκε για την κατάσταση του ασθενούς και το ιστορικό του, τον εξέτασε και αυτή και </w:t>
      </w:r>
      <w:proofErr w:type="spellStart"/>
      <w:r w:rsidRPr="00FA0F19">
        <w:rPr>
          <w:rFonts w:ascii="Arial" w:eastAsia="Times New Roman" w:hAnsi="Arial" w:cs="Arial"/>
          <w:lang w:eastAsia="el-GR"/>
        </w:rPr>
        <w:t>διεπίστωσε</w:t>
      </w:r>
      <w:proofErr w:type="spellEnd"/>
      <w:r w:rsidRPr="00FA0F19">
        <w:rPr>
          <w:rFonts w:ascii="Arial" w:eastAsia="Times New Roman" w:hAnsi="Arial" w:cs="Arial"/>
          <w:lang w:eastAsia="el-GR"/>
        </w:rPr>
        <w:t xml:space="preserve"> τα ίδια (βλ. την 3087/10.7.2003 γνωμάτευση-παραπεμπτικό του ιατρού του Κέντρου</w:t>
      </w:r>
      <w:r w:rsidR="0035617D">
        <w:rPr>
          <w:rFonts w:ascii="Arial" w:eastAsia="Times New Roman" w:hAnsi="Arial" w:cs="Arial"/>
          <w:lang w:eastAsia="el-GR"/>
        </w:rPr>
        <w:t xml:space="preserve"> Υγείας Διστόμου, .....</w:t>
      </w:r>
      <w:r w:rsidRPr="00FA0F19">
        <w:rPr>
          <w:rFonts w:ascii="Arial" w:eastAsia="Times New Roman" w:hAnsi="Arial" w:cs="Arial"/>
          <w:lang w:eastAsia="el-GR"/>
        </w:rPr>
        <w:t xml:space="preserve">.., η οποία προσκομίζεται και αναφέρει ότι: «προσέρχεται με οξεία οσφυαλγία. Ιστορικό: κολπική μαρμαρυγή, ανεύρυσμα κοιλιακής αορτής </w:t>
      </w:r>
      <w:proofErr w:type="spellStart"/>
      <w:r w:rsidRPr="00FA0F19">
        <w:rPr>
          <w:rFonts w:ascii="Arial" w:eastAsia="Times New Roman" w:hAnsi="Arial" w:cs="Arial"/>
          <w:lang w:eastAsia="el-GR"/>
        </w:rPr>
        <w:t>χειρουργηθέν</w:t>
      </w:r>
      <w:proofErr w:type="spellEnd"/>
      <w:r w:rsidRPr="00FA0F19">
        <w:rPr>
          <w:rFonts w:ascii="Arial" w:eastAsia="Times New Roman" w:hAnsi="Arial" w:cs="Arial"/>
          <w:lang w:eastAsia="el-GR"/>
        </w:rPr>
        <w:t xml:space="preserve"> (</w:t>
      </w:r>
      <w:proofErr w:type="spellStart"/>
      <w:r w:rsidRPr="00FA0F19">
        <w:rPr>
          <w:rFonts w:ascii="Arial" w:eastAsia="Times New Roman" w:hAnsi="Arial" w:cs="Arial"/>
          <w:lang w:eastAsia="el-GR"/>
        </w:rPr>
        <w:t>balloon</w:t>
      </w:r>
      <w:proofErr w:type="spellEnd"/>
      <w:r w:rsidRPr="00FA0F19">
        <w:rPr>
          <w:rFonts w:ascii="Arial" w:eastAsia="Times New Roman" w:hAnsi="Arial" w:cs="Arial"/>
          <w:lang w:eastAsia="el-GR"/>
        </w:rPr>
        <w:t xml:space="preserve">), ΣΦΝ, κοιλία: μαλακή, εύπλαστη, ανώδυνη, φύσημα στο δεξιό λαγόνιο βόθρο. Κοιλιακή αορτή: </w:t>
      </w:r>
      <w:proofErr w:type="spellStart"/>
      <w:r w:rsidRPr="00FA0F19">
        <w:rPr>
          <w:rFonts w:ascii="Arial" w:eastAsia="Times New Roman" w:hAnsi="Arial" w:cs="Arial"/>
          <w:lang w:eastAsia="el-GR"/>
        </w:rPr>
        <w:t>σφήζουσα</w:t>
      </w:r>
      <w:proofErr w:type="spellEnd"/>
      <w:r w:rsidRPr="00FA0F19">
        <w:rPr>
          <w:rFonts w:ascii="Arial" w:eastAsia="Times New Roman" w:hAnsi="Arial" w:cs="Arial"/>
          <w:lang w:eastAsia="el-GR"/>
        </w:rPr>
        <w:t xml:space="preserve"> μάζα, </w:t>
      </w:r>
      <w:proofErr w:type="spellStart"/>
      <w:r w:rsidRPr="00FA0F19">
        <w:rPr>
          <w:rFonts w:ascii="Arial" w:eastAsia="Times New Roman" w:hAnsi="Arial" w:cs="Arial"/>
          <w:lang w:eastAsia="el-GR"/>
        </w:rPr>
        <w:t>stisk</w:t>
      </w:r>
      <w:proofErr w:type="spellEnd"/>
      <w:r w:rsidRPr="00FA0F19">
        <w:rPr>
          <w:rFonts w:ascii="Arial" w:eastAsia="Times New Roman" w:hAnsi="Arial" w:cs="Arial"/>
          <w:lang w:eastAsia="el-GR"/>
        </w:rPr>
        <w:t xml:space="preserve"> ούρων: οξόνη: ++, Α.Π.: 170/90 mm </w:t>
      </w:r>
      <w:proofErr w:type="spellStart"/>
      <w:r w:rsidRPr="00FA0F19">
        <w:rPr>
          <w:rFonts w:ascii="Arial" w:eastAsia="Times New Roman" w:hAnsi="Arial" w:cs="Arial"/>
          <w:lang w:eastAsia="el-GR"/>
        </w:rPr>
        <w:t>Hg</w:t>
      </w:r>
      <w:proofErr w:type="spellEnd"/>
      <w:r w:rsidRPr="00FA0F19">
        <w:rPr>
          <w:rFonts w:ascii="Arial" w:eastAsia="Times New Roman" w:hAnsi="Arial" w:cs="Arial"/>
          <w:lang w:eastAsia="el-GR"/>
        </w:rPr>
        <w:t xml:space="preserve">, ΗΚΓ: προσκομίζεται. Λόγω του ιστορικού του παραπέμπεται εις ΓΝΛ για περαιτέρω έλεγχο και αντιμετώπιση»). Οι ιατροί θορυβημένοι από τη γενική εικόνα του ασθενούς του σύστησαν να μεταβεί στο Γ.Ν.Ν. </w:t>
      </w:r>
      <w:r w:rsidRPr="00FA0F19">
        <w:rPr>
          <w:rFonts w:ascii="Arial" w:eastAsia="Times New Roman" w:hAnsi="Arial" w:cs="Arial"/>
          <w:lang w:eastAsia="el-GR"/>
        </w:rPr>
        <w:lastRenderedPageBreak/>
        <w:t>Νοσοκομείο Λιβαδειάς για περαιτέρω έλεγχο και αξιολόγηση. Η δεύτερη εξ αυτών μάλιστα επικοινώνησε τηλεφωνικά με το Παθολογικό Τμήμα του Γ. Ν.Ν. Νοσοκομείου Λιβαδειάς, ενημέρωσε τ</w:t>
      </w:r>
      <w:r w:rsidR="0035617D">
        <w:rPr>
          <w:rFonts w:ascii="Arial" w:eastAsia="Times New Roman" w:hAnsi="Arial" w:cs="Arial"/>
          <w:lang w:eastAsia="el-GR"/>
        </w:rPr>
        <w:t>ην εφημερεύουσα ιατρό ...</w:t>
      </w:r>
      <w:r w:rsidRPr="00FA0F19">
        <w:rPr>
          <w:rFonts w:ascii="Arial" w:eastAsia="Times New Roman" w:hAnsi="Arial" w:cs="Arial"/>
          <w:lang w:eastAsia="el-GR"/>
        </w:rPr>
        <w:t xml:space="preserve">... για το περιστατικό, τις ανησυχίες που υπήρχαν και τους λόγους που επέβαλαν την παραπομπή του ασθενούς στο Νοσοκομείο και ζήτησε να εξεταστεί αυτός από καρδιολόγο και χειρουργό. Επίσης, χορήγησε στον ασθενή μόνο ηρεμιστικό («εδόθη 1 </w:t>
      </w:r>
      <w:proofErr w:type="spellStart"/>
      <w:r w:rsidRPr="00FA0F19">
        <w:rPr>
          <w:rFonts w:ascii="Arial" w:eastAsia="Times New Roman" w:hAnsi="Arial" w:cs="Arial"/>
          <w:lang w:eastAsia="el-GR"/>
        </w:rPr>
        <w:t>tab</w:t>
      </w:r>
      <w:proofErr w:type="spellEnd"/>
      <w:r w:rsidRPr="00FA0F19">
        <w:rPr>
          <w:rFonts w:ascii="Arial" w:eastAsia="Times New Roman" w:hAnsi="Arial" w:cs="Arial"/>
          <w:lang w:eastAsia="el-GR"/>
        </w:rPr>
        <w:t xml:space="preserve">. </w:t>
      </w:r>
      <w:proofErr w:type="spellStart"/>
      <w:r w:rsidRPr="00FA0F19">
        <w:rPr>
          <w:rFonts w:ascii="Arial" w:eastAsia="Times New Roman" w:hAnsi="Arial" w:cs="Arial"/>
          <w:lang w:eastAsia="el-GR"/>
        </w:rPr>
        <w:t>Lexotanil</w:t>
      </w:r>
      <w:proofErr w:type="spellEnd"/>
      <w:r w:rsidRPr="00FA0F19">
        <w:rPr>
          <w:rFonts w:ascii="Arial" w:eastAsia="Times New Roman" w:hAnsi="Arial" w:cs="Arial"/>
          <w:lang w:eastAsia="el-GR"/>
        </w:rPr>
        <w:t xml:space="preserve"> 1,5 </w:t>
      </w:r>
      <w:proofErr w:type="spellStart"/>
      <w:r w:rsidRPr="00FA0F19">
        <w:rPr>
          <w:rFonts w:ascii="Arial" w:eastAsia="Times New Roman" w:hAnsi="Arial" w:cs="Arial"/>
          <w:lang w:eastAsia="el-GR"/>
        </w:rPr>
        <w:t>mg</w:t>
      </w:r>
      <w:proofErr w:type="spellEnd"/>
      <w:r w:rsidRPr="00FA0F19">
        <w:rPr>
          <w:rFonts w:ascii="Arial" w:eastAsia="Times New Roman" w:hAnsi="Arial" w:cs="Arial"/>
          <w:lang w:eastAsia="el-GR"/>
        </w:rPr>
        <w:t xml:space="preserve">», βλ. την 549/18.9.2003 βεβαίωση του Διευθυντή του Κέντρου Υγείας Διστόμου, που προσκομίζεται, περί του περιεχομένου της σχετικής καταχώρησης στο Βιβλίο Συμβάντων του Κέντρου Υγείας, όπου επαναλαμβάνεται το περιεχόμενο της ως άνω γνωμάτευσης), διότι τα αναλγητικά θα απέκρυπταν τον πόνο και θα κάλυπταν τα συμπτώματα ενός περιστατικού, που βρισκόταν εν εξελίξει και στο επόμενο χρονικό διάστημα θα εκδηλωνόταν πλήρως αποκαλύπτοντας το αίτιο των συμπτωμάτων. Κατόπιν, </w:t>
      </w:r>
      <w:proofErr w:type="spellStart"/>
      <w:r w:rsidRPr="00FA0F19">
        <w:rPr>
          <w:rFonts w:ascii="Arial" w:eastAsia="Times New Roman" w:hAnsi="Arial" w:cs="Arial"/>
          <w:lang w:eastAsia="el-GR"/>
        </w:rPr>
        <w:t>συνετάγη</w:t>
      </w:r>
      <w:proofErr w:type="spellEnd"/>
      <w:r w:rsidRPr="00FA0F19">
        <w:rPr>
          <w:rFonts w:ascii="Arial" w:eastAsia="Times New Roman" w:hAnsi="Arial" w:cs="Arial"/>
          <w:lang w:eastAsia="el-GR"/>
        </w:rPr>
        <w:t xml:space="preserve"> το ως άνω παραπεμπτικό, που χορηγήθηκε στον ασθενή, και αυτός αναχώρησε για το Γ.Ν.Ν. Νοσοκομείο Λιβαδειάς με την επισήμανση να αναζητήσει μόλις φθά</w:t>
      </w:r>
      <w:r w:rsidR="0035617D">
        <w:rPr>
          <w:rFonts w:ascii="Arial" w:eastAsia="Times New Roman" w:hAnsi="Arial" w:cs="Arial"/>
          <w:lang w:eastAsia="el-GR"/>
        </w:rPr>
        <w:t>σει εκεί την ιατρό ....</w:t>
      </w:r>
      <w:r w:rsidRPr="00FA0F19">
        <w:rPr>
          <w:rFonts w:ascii="Arial" w:eastAsia="Times New Roman" w:hAnsi="Arial" w:cs="Arial"/>
          <w:lang w:eastAsia="el-GR"/>
        </w:rPr>
        <w:t>... (βλ. σελ. 4 και 5 της ως άνω απόφασης του Αρείου Πάγου). Ο ασθενής, η σ</w:t>
      </w:r>
      <w:r w:rsidR="0035617D">
        <w:rPr>
          <w:rFonts w:ascii="Arial" w:eastAsia="Times New Roman" w:hAnsi="Arial" w:cs="Arial"/>
          <w:lang w:eastAsia="el-GR"/>
        </w:rPr>
        <w:t>ύζυγός του και το ζεύγος .....</w:t>
      </w:r>
      <w:r w:rsidRPr="00FA0F19">
        <w:rPr>
          <w:rFonts w:ascii="Arial" w:eastAsia="Times New Roman" w:hAnsi="Arial" w:cs="Arial"/>
          <w:lang w:eastAsia="el-GR"/>
        </w:rPr>
        <w:t xml:space="preserve">. έφθασαν στο Γ.Ν.Ν. Λιβαδειάς περί την 01.25 και αναζήτησαν την ως άνω ιατρό, όμως μία νοσοκόμα τους οδήγησε στο Χειρουργικό Τμήμα (βλ. την από 19.7.2003 απάντηση του Διευθυντή της Ιατρικής Υπηρεσίας του εναγόμενου που προσκομίζεται και αναφέρει ότι «υπάρχει εγγραφή στο Βιβλίο Ασθενών της Χειρουργικής Κλινικής του Τμήματος Επειγόντων Περιστατικών, ως κάτωθι: Α/α: 1867, Ημερομηνία: 9.7.2003, </w:t>
      </w:r>
      <w:proofErr w:type="spellStart"/>
      <w:r w:rsidRPr="00FA0F19">
        <w:rPr>
          <w:rFonts w:ascii="Arial" w:eastAsia="Times New Roman" w:hAnsi="Arial" w:cs="Arial"/>
          <w:lang w:eastAsia="el-GR"/>
        </w:rPr>
        <w:t>Ο</w:t>
      </w:r>
      <w:r w:rsidR="0035617D">
        <w:rPr>
          <w:rFonts w:ascii="Arial" w:eastAsia="Times New Roman" w:hAnsi="Arial" w:cs="Arial"/>
          <w:lang w:eastAsia="el-GR"/>
        </w:rPr>
        <w:t>νομ</w:t>
      </w:r>
      <w:proofErr w:type="spellEnd"/>
      <w:r w:rsidR="0035617D">
        <w:rPr>
          <w:rFonts w:ascii="Arial" w:eastAsia="Times New Roman" w:hAnsi="Arial" w:cs="Arial"/>
          <w:lang w:eastAsia="el-GR"/>
        </w:rPr>
        <w:t>/</w:t>
      </w:r>
      <w:proofErr w:type="spellStart"/>
      <w:r w:rsidR="0035617D">
        <w:rPr>
          <w:rFonts w:ascii="Arial" w:eastAsia="Times New Roman" w:hAnsi="Arial" w:cs="Arial"/>
          <w:lang w:eastAsia="el-GR"/>
        </w:rPr>
        <w:t>μο</w:t>
      </w:r>
      <w:proofErr w:type="spellEnd"/>
      <w:r w:rsidR="0035617D">
        <w:rPr>
          <w:rFonts w:ascii="Arial" w:eastAsia="Times New Roman" w:hAnsi="Arial" w:cs="Arial"/>
          <w:lang w:eastAsia="el-GR"/>
        </w:rPr>
        <w:t xml:space="preserve"> ασθενούς: .......</w:t>
      </w:r>
      <w:r w:rsidRPr="00FA0F19">
        <w:rPr>
          <w:rFonts w:ascii="Arial" w:eastAsia="Times New Roman" w:hAnsi="Arial" w:cs="Arial"/>
          <w:lang w:eastAsia="el-GR"/>
        </w:rPr>
        <w:t xml:space="preserve">., Ηλικία: 68, </w:t>
      </w:r>
      <w:proofErr w:type="spellStart"/>
      <w:r w:rsidRPr="00FA0F19">
        <w:rPr>
          <w:rFonts w:ascii="Arial" w:eastAsia="Times New Roman" w:hAnsi="Arial" w:cs="Arial"/>
          <w:lang w:eastAsia="el-GR"/>
        </w:rPr>
        <w:t>Ασφ</w:t>
      </w:r>
      <w:proofErr w:type="spellEnd"/>
      <w:r w:rsidRPr="00FA0F19">
        <w:rPr>
          <w:rFonts w:ascii="Arial" w:eastAsia="Times New Roman" w:hAnsi="Arial" w:cs="Arial"/>
          <w:lang w:eastAsia="el-GR"/>
        </w:rPr>
        <w:t xml:space="preserve">. Φορέας: ΙΚΑ, Τόπος κατοικίας: Αράχοβα, Πάθηση: κρίση οσφυαλγίας, ψηλάφηση αρτηριών κάτω άκρων </w:t>
      </w:r>
      <w:proofErr w:type="spellStart"/>
      <w:r w:rsidRPr="00FA0F19">
        <w:rPr>
          <w:rFonts w:ascii="Arial" w:eastAsia="Times New Roman" w:hAnsi="Arial" w:cs="Arial"/>
          <w:lang w:eastAsia="el-GR"/>
        </w:rPr>
        <w:t>άμφω</w:t>
      </w:r>
      <w:proofErr w:type="spellEnd"/>
      <w:r w:rsidRPr="00FA0F19">
        <w:rPr>
          <w:rFonts w:ascii="Arial" w:eastAsia="Times New Roman" w:hAnsi="Arial" w:cs="Arial"/>
          <w:lang w:eastAsia="el-GR"/>
        </w:rPr>
        <w:t xml:space="preserve"> </w:t>
      </w:r>
      <w:proofErr w:type="spellStart"/>
      <w:r w:rsidRPr="00FA0F19">
        <w:rPr>
          <w:rFonts w:ascii="Arial" w:eastAsia="Times New Roman" w:hAnsi="Arial" w:cs="Arial"/>
          <w:lang w:eastAsia="el-GR"/>
        </w:rPr>
        <w:t>κφ</w:t>
      </w:r>
      <w:proofErr w:type="spellEnd"/>
      <w:r w:rsidRPr="00FA0F19">
        <w:rPr>
          <w:rFonts w:ascii="Arial" w:eastAsia="Times New Roman" w:hAnsi="Arial" w:cs="Arial"/>
          <w:lang w:eastAsia="el-GR"/>
        </w:rPr>
        <w:t>., Οδηγίες: Ε.Ο.Φ.Α.»). Η σύζυγός του μπήκε μαζί του στο δωμάτιο της εξέτασης και έβλεπε την εξέταση, διότι δεν υπήρχε παραβάν, και άκουγε τους διάλογο</w:t>
      </w:r>
      <w:r w:rsidR="0035617D">
        <w:rPr>
          <w:rFonts w:ascii="Arial" w:eastAsia="Times New Roman" w:hAnsi="Arial" w:cs="Arial"/>
          <w:lang w:eastAsia="el-GR"/>
        </w:rPr>
        <w:t>υς, ενώ το ζεύγος ......</w:t>
      </w:r>
      <w:r w:rsidRPr="00FA0F19">
        <w:rPr>
          <w:rFonts w:ascii="Arial" w:eastAsia="Times New Roman" w:hAnsi="Arial" w:cs="Arial"/>
          <w:lang w:eastAsia="el-GR"/>
        </w:rPr>
        <w:t xml:space="preserve">.. παρέμεινε έξω στο διάδρομο. Στο Χειρουργικό Τμήμα τον εξέτασε ο αγροτικός ιατρός ........, ο οποίος σύμφωνα με το 48/ΙΥ/6361/26.9.2003 έγγραφο του Διευθυντή της Ιατρικής Υπηρεσίας του εναγόμενου, που προσκομίζεται, εφημέρευε κανονικά στο Ορθοπεδικό Τμήμα. Ο ασθενής ενημέρωσε τον ιατρό προφορικά για το ιστορικό του και του έδωσε το παραπεμπτικό του Κέντρου Υγείας Διστόμου, το βιβλιάριο του ΙΚΑ, όπου αναφερόταν πλήρως το ιστορικό του και το ενημερωτικό σημείωμα, που πάντα έφερε μαζί του, και του επισήμανε ότι τον πονούσε η μέση του. Ο ιατρός, του ζήτησε να βγάλει τις κάλτσες του και να ξαπλώσει και στη συνέχεια, προχώρησε σε κλινική εξέταση ελέγχοντας (ψηλαφώντας) την κοιλιά και τη λειτουργία των αγγείων των κάτω άκρων (ήτοι προχώρησε σε απλή ολιγόλεπτη </w:t>
      </w:r>
      <w:proofErr w:type="spellStart"/>
      <w:r w:rsidRPr="00FA0F19">
        <w:rPr>
          <w:rFonts w:ascii="Arial" w:eastAsia="Times New Roman" w:hAnsi="Arial" w:cs="Arial"/>
          <w:lang w:eastAsia="el-GR"/>
        </w:rPr>
        <w:t>μυοσκελετική</w:t>
      </w:r>
      <w:proofErr w:type="spellEnd"/>
      <w:r w:rsidRPr="00FA0F19">
        <w:rPr>
          <w:rFonts w:ascii="Arial" w:eastAsia="Times New Roman" w:hAnsi="Arial" w:cs="Arial"/>
          <w:lang w:eastAsia="el-GR"/>
        </w:rPr>
        <w:t xml:space="preserve"> εξέταση) και διέγνωσε οξεία οσφυαλγία. Στη συνέχεια, και ενώ ο ιατρός δεν προέβη σε κάποια άλλης μορφής εξέταση, δέχθηκε τηλεφώνημα της δεύτερης ενάγουσας, η οποία, αφού του δήλωσε την ιδιότητά της και τη σχέση της με τον ασθενή, τον παρακάλεσε να δώσει προσοχή στο </w:t>
      </w:r>
      <w:proofErr w:type="spellStart"/>
      <w:r w:rsidRPr="00FA0F19">
        <w:rPr>
          <w:rFonts w:ascii="Arial" w:eastAsia="Times New Roman" w:hAnsi="Arial" w:cs="Arial"/>
          <w:lang w:eastAsia="el-GR"/>
        </w:rPr>
        <w:t>χειρουργηθέν</w:t>
      </w:r>
      <w:proofErr w:type="spellEnd"/>
      <w:r w:rsidRPr="00FA0F19">
        <w:rPr>
          <w:rFonts w:ascii="Arial" w:eastAsia="Times New Roman" w:hAnsi="Arial" w:cs="Arial"/>
          <w:lang w:eastAsia="el-GR"/>
        </w:rPr>
        <w:t xml:space="preserve"> ανεύρυσμα κοιλιακής αορτής και στην εν γένει κατάσταση της υγείας του. Αυτός της απάντησε ότι είχε εξετάσει καλά τον ασθενή, ότι διαπίστωσε υψηλή αρτηριακή πίεση (ενώ δεν είχε προβεί σε σχετικό έλεγχο, ούτε αναγράφεται κάτι τέτοιο στο βιβλίο ασθενών, βλ. την ως άνω από 19.7.2003 απάντηση του Διευθυντή της Ιατρικής Υπηρεσίας του εναγόμενου), ότι επρόκειτο για έναν τυπικό </w:t>
      </w:r>
      <w:proofErr w:type="spellStart"/>
      <w:r w:rsidRPr="00FA0F19">
        <w:rPr>
          <w:rFonts w:ascii="Arial" w:eastAsia="Times New Roman" w:hAnsi="Arial" w:cs="Arial"/>
          <w:lang w:eastAsia="el-GR"/>
        </w:rPr>
        <w:t>μυοσκελετικό</w:t>
      </w:r>
      <w:proofErr w:type="spellEnd"/>
      <w:r w:rsidRPr="00FA0F19">
        <w:rPr>
          <w:rFonts w:ascii="Arial" w:eastAsia="Times New Roman" w:hAnsi="Arial" w:cs="Arial"/>
          <w:lang w:eastAsia="el-GR"/>
        </w:rPr>
        <w:t xml:space="preserve"> πόνο και δεν καταλάβαινε γιατί το Κέντρο Υγείας και αυτή είχαν θορυβηθεί τόσο. Ο ως άνω ιατρός, συνέταξε</w:t>
      </w:r>
      <w:r w:rsidR="00FA0F19">
        <w:rPr>
          <w:rFonts w:ascii="Arial" w:eastAsia="Times New Roman" w:hAnsi="Arial" w:cs="Arial"/>
          <w:lang w:eastAsia="el-GR"/>
        </w:rPr>
        <w:t xml:space="preserve"> </w:t>
      </w:r>
      <w:r w:rsidRPr="00FA0F19">
        <w:rPr>
          <w:rFonts w:ascii="Arial" w:eastAsia="Times New Roman" w:hAnsi="Arial" w:cs="Arial"/>
          <w:lang w:eastAsia="el-GR"/>
        </w:rPr>
        <w:t xml:space="preserve">συνταγή με τα φάρμακα </w:t>
      </w:r>
      <w:proofErr w:type="spellStart"/>
      <w:r w:rsidRPr="00FA0F19">
        <w:rPr>
          <w:rFonts w:ascii="Arial" w:eastAsia="Times New Roman" w:hAnsi="Arial" w:cs="Arial"/>
          <w:lang w:eastAsia="el-GR"/>
        </w:rPr>
        <w:t>Lonarid</w:t>
      </w:r>
      <w:proofErr w:type="spellEnd"/>
      <w:r w:rsidRPr="00FA0F19">
        <w:rPr>
          <w:rFonts w:ascii="Arial" w:eastAsia="Times New Roman" w:hAnsi="Arial" w:cs="Arial"/>
          <w:lang w:eastAsia="el-GR"/>
        </w:rPr>
        <w:t xml:space="preserve"> Ν και </w:t>
      </w:r>
      <w:proofErr w:type="spellStart"/>
      <w:r w:rsidRPr="00FA0F19">
        <w:rPr>
          <w:rFonts w:ascii="Arial" w:eastAsia="Times New Roman" w:hAnsi="Arial" w:cs="Arial"/>
          <w:lang w:eastAsia="el-GR"/>
        </w:rPr>
        <w:t>Muscoril</w:t>
      </w:r>
      <w:proofErr w:type="spellEnd"/>
      <w:r w:rsidRPr="00FA0F19">
        <w:rPr>
          <w:rFonts w:ascii="Arial" w:eastAsia="Times New Roman" w:hAnsi="Arial" w:cs="Arial"/>
          <w:lang w:eastAsia="el-GR"/>
        </w:rPr>
        <w:t xml:space="preserve"> (αναλγητικό και </w:t>
      </w:r>
      <w:proofErr w:type="spellStart"/>
      <w:r w:rsidRPr="00FA0F19">
        <w:rPr>
          <w:rFonts w:ascii="Arial" w:eastAsia="Times New Roman" w:hAnsi="Arial" w:cs="Arial"/>
          <w:lang w:eastAsia="el-GR"/>
        </w:rPr>
        <w:t>μυοχαλαρωτικό</w:t>
      </w:r>
      <w:proofErr w:type="spellEnd"/>
      <w:r w:rsidRPr="00FA0F19">
        <w:rPr>
          <w:rFonts w:ascii="Arial" w:eastAsia="Times New Roman" w:hAnsi="Arial" w:cs="Arial"/>
          <w:lang w:eastAsia="el-GR"/>
        </w:rPr>
        <w:t xml:space="preserve"> αντίστοιχα) και συμβούλεψε τον ασθενή να χρησιμοποιήσει θερμοφόρα επί πόνου. Εκείνη τη στιγμή, και ενώ το ζεύγος ........ είχε μπει και αυτό στο χώρο εξέτασης, άνοιξε η πόρτα και κάποιος φώναξε έξω τον ιατρό. Καθώς εκείνος έφευγε, ο ασθενής ανέφερε κοιλιακή δυσφορία και τάση προς έμετο. Ο ιατρός ζήτησε από τη νοσοκόμα να του φέρει ένα νεφροειδές και αποχώρησε. Αμέσως μετά και πριν προλάβει η νοσοκόμα να φέρει το νεφροειδές, ο ασθενής έκανε εμετό στο νιπτήρα παρουσία της συζύγου του, του ζεύγους ...... και της νοσοκόμας. </w:t>
      </w:r>
      <w:proofErr w:type="spellStart"/>
      <w:r w:rsidRPr="00FA0F19">
        <w:rPr>
          <w:rFonts w:ascii="Arial" w:eastAsia="Times New Roman" w:hAnsi="Arial" w:cs="Arial"/>
          <w:lang w:eastAsia="el-GR"/>
        </w:rPr>
        <w:t>Οταν</w:t>
      </w:r>
      <w:proofErr w:type="spellEnd"/>
      <w:r w:rsidRPr="00FA0F19">
        <w:rPr>
          <w:rFonts w:ascii="Arial" w:eastAsia="Times New Roman" w:hAnsi="Arial" w:cs="Arial"/>
          <w:lang w:eastAsia="el-GR"/>
        </w:rPr>
        <w:t xml:space="preserve"> επέστρεψε ο ιατρός, κοίταξε τα εμέσματα, και αφού έκρινε ότι ήταν άπεπτες τροφές, που δεν αξιολογούνται, του έκανε την ένεση </w:t>
      </w:r>
      <w:proofErr w:type="spellStart"/>
      <w:r w:rsidRPr="00FA0F19">
        <w:rPr>
          <w:rFonts w:ascii="Arial" w:eastAsia="Times New Roman" w:hAnsi="Arial" w:cs="Arial"/>
          <w:lang w:eastAsia="el-GR"/>
        </w:rPr>
        <w:t>Muscoril</w:t>
      </w:r>
      <w:proofErr w:type="spellEnd"/>
      <w:r w:rsidRPr="00FA0F19">
        <w:rPr>
          <w:rFonts w:ascii="Arial" w:eastAsia="Times New Roman" w:hAnsi="Arial" w:cs="Arial"/>
          <w:lang w:eastAsia="el-GR"/>
        </w:rPr>
        <w:t xml:space="preserve"> και ο ασθενής </w:t>
      </w:r>
      <w:proofErr w:type="spellStart"/>
      <w:r w:rsidRPr="00FA0F19">
        <w:rPr>
          <w:rFonts w:ascii="Arial" w:eastAsia="Times New Roman" w:hAnsi="Arial" w:cs="Arial"/>
          <w:lang w:eastAsia="el-GR"/>
        </w:rPr>
        <w:t>ανεχώρησε</w:t>
      </w:r>
      <w:proofErr w:type="spellEnd"/>
      <w:r w:rsidRPr="00FA0F19">
        <w:rPr>
          <w:rFonts w:ascii="Arial" w:eastAsia="Times New Roman" w:hAnsi="Arial" w:cs="Arial"/>
          <w:lang w:eastAsia="el-GR"/>
        </w:rPr>
        <w:t xml:space="preserve"> για το σπίτι του. Το επόμενο πρωί στην Αράχοβα ο ασθενής δεν </w:t>
      </w:r>
      <w:r w:rsidRPr="00FA0F19">
        <w:rPr>
          <w:rFonts w:ascii="Arial" w:eastAsia="Times New Roman" w:hAnsi="Arial" w:cs="Arial"/>
          <w:lang w:eastAsia="el-GR"/>
        </w:rPr>
        <w:lastRenderedPageBreak/>
        <w:t xml:space="preserve">έκανε έντονες δραστηριότητες και είχε μειωμένη όρεξη για φαγητό. Ο πόνος στη μέση παρουσίασε ελαφρά ύφεση λόγω των αναλγητικών και χρησιμοποιούσε θερμοφόρα τόσο στην περιοχή της μέσης όσο και στην κοιλιακή χώρα (βλ. σελ 6 και 7 της ως άνω απόφασης το Αρείου Πάγου). Περίπου στις 06.15 της 11.7.2003 ο ασθενής σηκώθηκε να πάει στην τουαλέτα, ενημέρωσε τη σύζυγό του ότι πονούσε η κοιλιά του και ζήτησε να χρησιμοποιήσει τη θερμοφόρα, για να καταλήξει περί τις 06.30 από «ρήξη της κεντρικής αναστομώσεως κοιλιακής αορτής μετά μοσχεύματος που είχε τοποθετηθεί προ 12ετίας περίπου» πριν από οποιαδήποτε μεταφορά του στο Νοσοκομείο. Κατά την </w:t>
      </w:r>
      <w:proofErr w:type="spellStart"/>
      <w:r w:rsidRPr="00FA0F19">
        <w:rPr>
          <w:rFonts w:ascii="Arial" w:eastAsia="Times New Roman" w:hAnsi="Arial" w:cs="Arial"/>
          <w:lang w:eastAsia="el-GR"/>
        </w:rPr>
        <w:t>νεκροτομική</w:t>
      </w:r>
      <w:proofErr w:type="spellEnd"/>
      <w:r w:rsidRPr="00FA0F19">
        <w:rPr>
          <w:rFonts w:ascii="Arial" w:eastAsia="Times New Roman" w:hAnsi="Arial" w:cs="Arial"/>
          <w:lang w:eastAsia="el-GR"/>
        </w:rPr>
        <w:t xml:space="preserve"> εξέταση διαπιστώθηκε «μεγάλη συλλογή αίματος λόγω διατάσεως και ρήξεως των ραφών παλαιής αναστομώσεως της κοιλιακής αορτής μετά τεχνητού μοσχεύματος» (βλ. σελ. 8 της 1108/2001 απόφασης του Αρείου Πάγου, στην οποία αναφέρεται το περιεχόμενο της από 14.7.2003 ιατροδικαστικής έκθεσης του ιατροδικαστή ....., Αναπληρωτή Καθηγητή στο Εργαστήριο Ιατροδικαστικής και Τοξικολογίας του Αριστοτελείου Πανεπιστημίου Θεσσαλονίκης, όπου μεταφέρθηκε η σωρός του αποθανόντος με μέριμνα της δεύτερης ενάγουσας ειδικευόμενης ιατρού). Κατά των ιατρών ...... </w:t>
      </w:r>
      <w:r w:rsidR="0035617D">
        <w:rPr>
          <w:rFonts w:ascii="Arial" w:eastAsia="Times New Roman" w:hAnsi="Arial" w:cs="Arial"/>
          <w:lang w:eastAsia="el-GR"/>
        </w:rPr>
        <w:t>και .....</w:t>
      </w:r>
      <w:r w:rsidRPr="00FA0F19">
        <w:rPr>
          <w:rFonts w:ascii="Arial" w:eastAsia="Times New Roman" w:hAnsi="Arial" w:cs="Arial"/>
          <w:lang w:eastAsia="el-GR"/>
        </w:rPr>
        <w:t xml:space="preserve">.. ασκήθηκε δίωξη για ανθρωποκτονία από αμέλεια και τελικά με την 1108/2011 απόφαση του Α` Ποινικού Τμήματος του Αρείου Πάγου, ο ...... καταδικάστηκε σε ποινή φυλάκισης 15 μηνών για ανθρωποκτονία εξ αμελείας, διότι στις 10.7.2003 κατά παράβαση των κοινώς αναγνωρισμένων κανόνων της ιατρικής επιστήμης και παρά το γεγονός ότι ενημερώθηκε για το ως άνω βεβαρυμμένο ιστορικό του ασθενούς από το βιβλιάριο Υγείας του ΙΚΑ και το παραπεμπτικό του Κέντρου Υγείας Διστόμου, που έφερε ο ασθενής, δεν έλαβε υπόψη του τα ως άνω συγκεκριμένα συμπτώματα και κλινικά ευρήματα, με συνέπεια, χωρίς να ελέγξει το ενδεχόμενο ρήξης της παλαιάς χειρουργικής αναστόμωσης της κοιλιακής αορτής, στο οποίο παρέπεμπε το ιστορικό και η όλη συμπτωματολογία του ασθενούς, να διαγνώσει εσφαλμένα ότι ο ασθενής έπασχε από οξεία </w:t>
      </w:r>
      <w:proofErr w:type="spellStart"/>
      <w:r w:rsidRPr="00FA0F19">
        <w:rPr>
          <w:rFonts w:ascii="Arial" w:eastAsia="Times New Roman" w:hAnsi="Arial" w:cs="Arial"/>
          <w:lang w:eastAsia="el-GR"/>
        </w:rPr>
        <w:t>οσφυοισχυαλγία</w:t>
      </w:r>
      <w:proofErr w:type="spellEnd"/>
      <w:r w:rsidRPr="00FA0F19">
        <w:rPr>
          <w:rFonts w:ascii="Arial" w:eastAsia="Times New Roman" w:hAnsi="Arial" w:cs="Arial"/>
          <w:lang w:eastAsia="el-GR"/>
        </w:rPr>
        <w:t>, να του χορηγήσει θεραπευτική αγωγή και να του συστήσει εντελώς πρόωρα, να αποχωρήσει από το Νοσοκομείο.</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Επειδή, ήδη, με την κρινόμενη αγωγή, όπως αναπτύσσεται με το υπόμνημα, οι ενάγοντες ισχυρίζονται ότι ο θάνατος του ...... επήλθε από αμέλεια των οργάνων του εναγόμενου, ότι ο ιατρός που τον εξέτασε δεν ενήργησε σύμφωνα με τους κοινώς αναγνωρισμένους κανόνες της ιατρικής επιστήμης και δεοντολογίας, ότι δεν έλαβε ορθά το ιστορικό του ασθενούς παρόλο που όλα τα στοιχεία για τη χρόνια κατάσταση της υγείας του και τα τρέχοντα συμπτώματα του προέκυπταν από τα έγγραφα που του προσκομίστηκαν, δεν προέβη σε πλήρη φυσική-κλινική εξέταση, δε ζήτησε πληροφορίες για τον πόνο στη μέση (φύση του πόνου, μεταβολή της έντασής του, χρόνος έναρξης, πιθανά αίτια π.χ. απότομη κίνηση ή άρση βάρους), ούτε διερεύνησε εάν ο πόνος συνοδευόταν από άλλα συμπτώματα (πυρετό, διάρροια, αίμα στα κόπρανα, τάση προς έμετο, κοιλιακή δυσφορία, εάν είχε προηγηθεί γεύμα ή ανορεξία), δεν προέβη σε διαγνωστικές εξετάσεις (οι οποίες αναφέρθηκαν ανωτέρω), στάθμισε, ερμήνευσε και συσχέτισε πλημμελώς, επιπόλαια και εσφαλμένα τα στοιχεία της εικόνας του ασθενούς, τα οποία, σε συνδυασμό με το ιστορικό, έδιναν ενδείξεις για συγκεκριμένες παθήσεις, μεταξύ των οποίων και αυτή από την οποία αυτός κατέληξε, με αποτέλεσμα να μη διαγνώσει την πραγματική πάθησή του και αυτός να αποβιώσει 30 ώρες μετά την επίσκεψη του στο εναγόμενο Νοσοκομείο.</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Επειδή, εξάλλου, το εναγόμενο με το υπόμνημά του αρνείται την αγωγή και προβάλλει ό</w:t>
      </w:r>
      <w:r w:rsidR="00F14447">
        <w:rPr>
          <w:rFonts w:ascii="Arial" w:eastAsia="Times New Roman" w:hAnsi="Arial" w:cs="Arial"/>
          <w:lang w:eastAsia="el-GR"/>
        </w:rPr>
        <w:t>τι ο θάνατος του ....</w:t>
      </w:r>
      <w:r w:rsidRPr="00FA0F19">
        <w:rPr>
          <w:rFonts w:ascii="Arial" w:eastAsia="Times New Roman" w:hAnsi="Arial" w:cs="Arial"/>
          <w:lang w:eastAsia="el-GR"/>
        </w:rPr>
        <w:t xml:space="preserve">. δε συνδέεται με τη συμπεριφορά του ως άνω ιατρού. Συγκεκριμένα, ισχυρίζεται ότι το παραπεμπτικό του Κέντρου Υγείας Διστόμου ανέφερε οσφυαλγία και, συνεπώς, ορθώς εξετάστηκε ο ασθενής από χειρουργό, ότι ο ασθενής υπέστη αιφνιδίως ρήξη ανευρύσματος την επόμενη μέρα στο σπίτι του, γεγονός που δε συνδέεται με τους λόγους της επίσκεψης του στο Νοσοκομείο, ότι από κανένα στοιχείο δεν προκύπτει ότι η ρήξη είχε ήδη αρχίσει κατά το χρόνο που </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επισκέφθηκε το Νοσοκομείο, ότι κατά την εξέταση δεν προέκυψε η πιθανότητα εκδήλωσης τέτοιου αιφνίδιου γεγονότος, και ότι δεν προκύπτει ότι με τη διενέργεια των εξειδικευμένων εξετάσεων, οι οποίες μπορούσαν να γίνουν στο συγκεκριμένο </w:t>
      </w:r>
      <w:r w:rsidRPr="00FA0F19">
        <w:rPr>
          <w:rFonts w:ascii="Arial" w:eastAsia="Times New Roman" w:hAnsi="Arial" w:cs="Arial"/>
          <w:lang w:eastAsia="el-GR"/>
        </w:rPr>
        <w:lastRenderedPageBreak/>
        <w:t xml:space="preserve">Νοσοκομείο κατά τον κρίσιμο χρόνο, θα </w:t>
      </w:r>
      <w:proofErr w:type="spellStart"/>
      <w:r w:rsidRPr="00FA0F19">
        <w:rPr>
          <w:rFonts w:ascii="Arial" w:eastAsia="Times New Roman" w:hAnsi="Arial" w:cs="Arial"/>
          <w:lang w:eastAsia="el-GR"/>
        </w:rPr>
        <w:t>απεκάλυπτετο</w:t>
      </w:r>
      <w:proofErr w:type="spellEnd"/>
      <w:r w:rsidRPr="00FA0F19">
        <w:rPr>
          <w:rFonts w:ascii="Arial" w:eastAsia="Times New Roman" w:hAnsi="Arial" w:cs="Arial"/>
          <w:lang w:eastAsia="el-GR"/>
        </w:rPr>
        <w:t xml:space="preserve"> η ύπαρξη ρήξης ανευρύσματος σε εξέλιξη.</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Επειδή, ενόψει όλων των ανωτέρω, το Δικαστήριο λαμβάνοντας υπόψη τις αναφερόμενες στη μείζονα σκέψη διατάξεις και συνεκτιμώντας τους εκατέρωθεν των διαδίκων προβαλλόμενους ισχυρισμούς και τα προσαγόμενα προς απόδειξή τους στοιχεία, ιδίως δε την 1108/2011 καταδικαστική απόφαση του Αρείου Πάγου κρίνει ότι: Ο ........ αργά το βράδυ της 9.7.2003 επισκέφθηκε το Κέντρο Υγείας Διστόμου παραπονούμενος για πόνο στη μέση και την κοιλιακή χώρα και δυσφορία. Κατά την εξέτασή του οι ιατροί ....... και ........, αφού έλαβαν πλήρη γνώση του ιστορικού του, </w:t>
      </w:r>
      <w:proofErr w:type="spellStart"/>
      <w:r w:rsidRPr="00FA0F19">
        <w:rPr>
          <w:rFonts w:ascii="Arial" w:eastAsia="Times New Roman" w:hAnsi="Arial" w:cs="Arial"/>
          <w:lang w:eastAsia="el-GR"/>
        </w:rPr>
        <w:t>διεπίστωσαν</w:t>
      </w:r>
      <w:proofErr w:type="spellEnd"/>
      <w:r w:rsidRPr="00FA0F19">
        <w:rPr>
          <w:rFonts w:ascii="Arial" w:eastAsia="Times New Roman" w:hAnsi="Arial" w:cs="Arial"/>
          <w:lang w:eastAsia="el-GR"/>
        </w:rPr>
        <w:t xml:space="preserve"> οσφυαλγία, ταχυκαρδία, υπέρταση και σφύζουσα μάζα στην κοιλιά (</w:t>
      </w:r>
      <w:proofErr w:type="spellStart"/>
      <w:r w:rsidRPr="00FA0F19">
        <w:rPr>
          <w:rFonts w:ascii="Arial" w:eastAsia="Times New Roman" w:hAnsi="Arial" w:cs="Arial"/>
          <w:lang w:eastAsia="el-GR"/>
        </w:rPr>
        <w:t>balloon</w:t>
      </w:r>
      <w:proofErr w:type="spellEnd"/>
      <w:r w:rsidRPr="00FA0F19">
        <w:rPr>
          <w:rFonts w:ascii="Arial" w:eastAsia="Times New Roman" w:hAnsi="Arial" w:cs="Arial"/>
          <w:lang w:eastAsia="el-GR"/>
        </w:rPr>
        <w:t xml:space="preserve">) και τον παρέπεμψαν στο Γ.Ν.Ν. Λιβαδειάς με παραπεμπτικό σημείωμα για περαιτέρω έλεγχο και αντιμετώπιση, λόγω του ιστορικού του. Μάλιστα η δεύτερη επικοινώνησε τηλεφωνικά με το Παθολογικό Τμήμα ζητώντας ο ασθενής κατά την άφιξή του να εξεταστεί από καρδιολόγο και χειρουργό. </w:t>
      </w:r>
      <w:proofErr w:type="spellStart"/>
      <w:r w:rsidRPr="00FA0F19">
        <w:rPr>
          <w:rFonts w:ascii="Arial" w:eastAsia="Times New Roman" w:hAnsi="Arial" w:cs="Arial"/>
          <w:lang w:eastAsia="el-GR"/>
        </w:rPr>
        <w:t>Οταν</w:t>
      </w:r>
      <w:proofErr w:type="spellEnd"/>
      <w:r w:rsidRPr="00FA0F19">
        <w:rPr>
          <w:rFonts w:ascii="Arial" w:eastAsia="Times New Roman" w:hAnsi="Arial" w:cs="Arial"/>
          <w:lang w:eastAsia="el-GR"/>
        </w:rPr>
        <w:t xml:space="preserve"> ο ασθενής έφθασε στο Γ.Ν.Ν. Λιβαδειάς εξετάστηκε από τον αγροτικό ιατρό ......, που εφημέρευε στο Χειρουργικό Τμήμα, ο οποίος ενημερώθηκε για την κλινική εικόνα του ασθενούς και το βεβαρυμμένο του ιατρικό ιστορικό (που περιελάμβανε εγχείρηση ανευρύσματος κοιλιακής αορτής, καρδιακή αρρυθμία και χρόνια κοιλιακή μαρμαρυγή) από το παραπεμπτικό το Κέντρου Υγείας </w:t>
      </w:r>
      <w:proofErr w:type="spellStart"/>
      <w:r w:rsidRPr="00FA0F19">
        <w:rPr>
          <w:rFonts w:ascii="Arial" w:eastAsia="Times New Roman" w:hAnsi="Arial" w:cs="Arial"/>
          <w:lang w:eastAsia="el-GR"/>
        </w:rPr>
        <w:t>Διστομου</w:t>
      </w:r>
      <w:proofErr w:type="spellEnd"/>
      <w:r w:rsidRPr="00FA0F19">
        <w:rPr>
          <w:rFonts w:ascii="Arial" w:eastAsia="Times New Roman" w:hAnsi="Arial" w:cs="Arial"/>
          <w:lang w:eastAsia="el-GR"/>
        </w:rPr>
        <w:t xml:space="preserve">, από το βιβλιάριο υγείας του ΙΚΑ και από το ενημερωτικό ιατρικό σημείωμα, που πάντα έφερε μαζί του ο ασθενής και από την τηλεφωνική επικοινωνία που είχε με τη δεύτερη ενάγουσα, ειδικευόμενη ιατρό. Ο ως άνω ιατρός ψηλάφισε την κοιλιά και ήλεγξε τη λειτουργία των αγγείων των κάτω άκρων ψηλαφώντας τους αστραγάλους του ασθενούς. Υπό τις συνθήκες αυτές, τα συμπτώματα του πόνου στη μέση, που εμφανίστηκε αιφνιδίως σε κατάσταση ηρεμίας και δεν μεταβαλλόταν η έντασή του με τις κινήσεις του ασθενούς, αλλά και στην κοιλιά και η δυσφορία θα έπρεπε να προβληματίσουν τον θεράποντα ιατρό του και, αν μη τι άλλο, να τον οδηγήσουν στη διενέργεια ελέγχου του </w:t>
      </w:r>
      <w:proofErr w:type="spellStart"/>
      <w:r w:rsidRPr="00FA0F19">
        <w:rPr>
          <w:rFonts w:ascii="Arial" w:eastAsia="Times New Roman" w:hAnsi="Arial" w:cs="Arial"/>
          <w:lang w:eastAsia="el-GR"/>
        </w:rPr>
        <w:t>χειρουργηθέντος</w:t>
      </w:r>
      <w:proofErr w:type="spellEnd"/>
      <w:r w:rsidRPr="00FA0F19">
        <w:rPr>
          <w:rFonts w:ascii="Arial" w:eastAsia="Times New Roman" w:hAnsi="Arial" w:cs="Arial"/>
          <w:lang w:eastAsia="el-GR"/>
        </w:rPr>
        <w:t xml:space="preserve"> ανευρύσματος, με διαγνωστικές και εργαστηριακές εξετάσεις Περαιτέρω, όταν ο ασθενής μετά το πέρας της κλινικής εξέτασης και λίγο πριν αναχωρήσει από το Νοσοκομείο του ανέφερε το, επιπλέον των προηγουμένων, σύμπτωμα της τάσης προς έμετο και τελικά έκανε εμετό, γεγονός που προκύπτει από τις καταθέσεις των μαρτύρων, ο ιατρός όφειλε να επανεκτιμήσει την κατάστασή του και να τον συμβουλεύσει να παραμείνει στο Νοσοκομείο για αξιολόγηση. </w:t>
      </w:r>
      <w:proofErr w:type="spellStart"/>
      <w:r w:rsidRPr="00FA0F19">
        <w:rPr>
          <w:rFonts w:ascii="Arial" w:eastAsia="Times New Roman" w:hAnsi="Arial" w:cs="Arial"/>
          <w:lang w:eastAsia="el-GR"/>
        </w:rPr>
        <w:t>Αντ</w:t>
      </w:r>
      <w:proofErr w:type="spellEnd"/>
      <w:r w:rsidRPr="00FA0F19">
        <w:rPr>
          <w:rFonts w:ascii="Arial" w:eastAsia="Times New Roman" w:hAnsi="Arial" w:cs="Arial"/>
          <w:lang w:eastAsia="el-GR"/>
        </w:rPr>
        <w:t xml:space="preserve">` αυτού ο ως άνω Ιατρός, αγνόησε τις επισημάνσεις της Διευθύντριας του Κέντρου Υγείας Διστόμου στο οικείο παραπεμπτικό, τις έντονες εκκλήσεις για έλεγχο της </w:t>
      </w:r>
      <w:proofErr w:type="spellStart"/>
      <w:r w:rsidRPr="00FA0F19">
        <w:rPr>
          <w:rFonts w:ascii="Arial" w:eastAsia="Times New Roman" w:hAnsi="Arial" w:cs="Arial"/>
          <w:lang w:eastAsia="el-GR"/>
        </w:rPr>
        <w:t>χειρουργηθείσας</w:t>
      </w:r>
      <w:proofErr w:type="spellEnd"/>
      <w:r w:rsidRPr="00FA0F19">
        <w:rPr>
          <w:rFonts w:ascii="Arial" w:eastAsia="Times New Roman" w:hAnsi="Arial" w:cs="Arial"/>
          <w:lang w:eastAsia="el-GR"/>
        </w:rPr>
        <w:t xml:space="preserve"> αορτής της συναδέλφου του ιατρού, δεύτερης ενάγουσας και κόρης του ασθενούς, αλλά και το πλήρες ιατρικό ιστορικό που έφερε μαζί του ο ασθενής (βιβλιάριο υγείας του ΙΚΑ και λεπτομερές ενημερωτικό ιατρικό σημείωμα) και απέδωσε τα συμπτώματα σε οξεία οσφυαλγία θεωρώντας τον εμετό μη αξιολογήσιμο, χορήγησε στον ασθενή αναλγητικό και </w:t>
      </w:r>
      <w:proofErr w:type="spellStart"/>
      <w:r w:rsidRPr="00FA0F19">
        <w:rPr>
          <w:rFonts w:ascii="Arial" w:eastAsia="Times New Roman" w:hAnsi="Arial" w:cs="Arial"/>
          <w:lang w:eastAsia="el-GR"/>
        </w:rPr>
        <w:t>μυοχαλαρωτικό</w:t>
      </w:r>
      <w:proofErr w:type="spellEnd"/>
      <w:r w:rsidRPr="00FA0F19">
        <w:rPr>
          <w:rFonts w:ascii="Arial" w:eastAsia="Times New Roman" w:hAnsi="Arial" w:cs="Arial"/>
          <w:lang w:eastAsia="el-GR"/>
        </w:rPr>
        <w:t xml:space="preserve">, τον συμβούλευσε να χρησιμοποιεί θερμοφόρα και έμμεσα καθησύχασε αυτόν επιτρέποντάς του αναχωρήσει για το σπίτι του. </w:t>
      </w:r>
      <w:proofErr w:type="spellStart"/>
      <w:r w:rsidRPr="00FA0F19">
        <w:rPr>
          <w:rFonts w:ascii="Arial" w:eastAsia="Times New Roman" w:hAnsi="Arial" w:cs="Arial"/>
          <w:lang w:eastAsia="el-GR"/>
        </w:rPr>
        <w:t>Ομως</w:t>
      </w:r>
      <w:proofErr w:type="spellEnd"/>
      <w:r w:rsidRPr="00FA0F19">
        <w:rPr>
          <w:rFonts w:ascii="Arial" w:eastAsia="Times New Roman" w:hAnsi="Arial" w:cs="Arial"/>
          <w:lang w:eastAsia="el-GR"/>
        </w:rPr>
        <w:t xml:space="preserve">, σύμφωνα με τους κοινώς αναγνωρισμένους κανόνες της επιστήμης τα προαναφερθέντα συμπτώματα δεν μπορούσαν, λόγω του ως άνω ιστορικού του ασθενούς, να αποδοθούν μόνο σε οσφυαλγία, αλλά αποτελούν και συμπτώματα επικείμενης ρήξης ανευρύσματος, και επέβαλαν την περαιτέρω διερεύνηση, ήτοι την εξέτασή του από ειδικούς ιατρούς (καρδιολόγο, χειρουργό, ορθοπεδικό) και διενέργεια των ενδεδειγμένων ειδικών εξετάσεων (αιματολογικών, υπερηχογραφήματος αορτής, καρδιογραφήματος, μέτρησης της αρτηριακής πίεσης κλπ), οι οποίες θα μπορούσαν να οδηγήσουν, στη σωστή διάγνωση. Στην περίπτωση αυτή, και δεδομένου ότι η ρήξη κοιλιακής αορτής δεν είναι πάντοτε οξεία, θα μπορούσε ο ασθενής να μεταφερθεί σε άλλη νοσοκομειακή μονάδα (όπως υπήρχε η δυνατότητα και χρονικά, αφού ο θάνατος επήλθε περίπου 24 ώρες αργότερα), να υποβληθεί σε χειρουργική επέμβαση και ενδεχομένως να αποτραπεί ο θάνατος του (βλ. τη σελ. 11 της 1108/2011 απόφασης του Αρείου Πάγου, όπου αναφέρονται αποσπάσματα ιατρικών συγγραμμάτων, κατάθεση καρδιολόγου και </w:t>
      </w:r>
      <w:r w:rsidR="00F14447">
        <w:rPr>
          <w:rFonts w:ascii="Arial" w:eastAsia="Times New Roman" w:hAnsi="Arial" w:cs="Arial"/>
          <w:lang w:eastAsia="el-GR"/>
        </w:rPr>
        <w:lastRenderedPageBreak/>
        <w:t>έγγραφες ιατρικές γνώμες). Έ</w:t>
      </w:r>
      <w:r w:rsidRPr="00FA0F19">
        <w:rPr>
          <w:rFonts w:ascii="Arial" w:eastAsia="Times New Roman" w:hAnsi="Arial" w:cs="Arial"/>
          <w:lang w:eastAsia="el-GR"/>
        </w:rPr>
        <w:t xml:space="preserve">τσι, ενόψει της ήδη υφισταμένης διαδικασίας ρήξης του </w:t>
      </w:r>
      <w:proofErr w:type="spellStart"/>
      <w:r w:rsidRPr="00FA0F19">
        <w:rPr>
          <w:rFonts w:ascii="Arial" w:eastAsia="Times New Roman" w:hAnsi="Arial" w:cs="Arial"/>
          <w:lang w:eastAsia="el-GR"/>
        </w:rPr>
        <w:t>χειρουργηθέντος</w:t>
      </w:r>
      <w:proofErr w:type="spellEnd"/>
      <w:r w:rsidRPr="00FA0F19">
        <w:rPr>
          <w:rFonts w:ascii="Arial" w:eastAsia="Times New Roman" w:hAnsi="Arial" w:cs="Arial"/>
          <w:lang w:eastAsia="el-GR"/>
        </w:rPr>
        <w:t xml:space="preserve"> ανευρύσματος, με την αναχώρησή του από το Νοσοκομείο ο ασθενής στερήθηκε κάθε δυνατότητα για: α) συστηματική παρακολούθηση, από ειδικούς ιατρούς (τους θεράποντες ή εφημερεύοντες), β) έγκαιρη και αξιόπιστη διάγνωση και αξιολόγηση της κατάστασής του, δεδομένων και των διαγνωστικών δυνατοτήτων (υπερήχων, αιματολογικού εργαστηρίου, ακτινολογικού τμήματος </w:t>
      </w:r>
      <w:proofErr w:type="spellStart"/>
      <w:r w:rsidRPr="00FA0F19">
        <w:rPr>
          <w:rFonts w:ascii="Arial" w:eastAsia="Times New Roman" w:hAnsi="Arial" w:cs="Arial"/>
          <w:lang w:eastAsia="el-GR"/>
        </w:rPr>
        <w:t>κ.λ.π</w:t>
      </w:r>
      <w:proofErr w:type="spellEnd"/>
      <w:r w:rsidRPr="00FA0F19">
        <w:rPr>
          <w:rFonts w:ascii="Arial" w:eastAsia="Times New Roman" w:hAnsi="Arial" w:cs="Arial"/>
          <w:lang w:eastAsia="el-GR"/>
        </w:rPr>
        <w:t xml:space="preserve">.) αλλά και των εξειδικευμένων τμημάτων (καρδιολογικό, ορθοπεδικό), που διαθέτει το εναγόμενο, και γ) άμεση ή έστω έγκαιρη χειρουργική αντιμετώπιση της ρήξης, πριν αυτή καταστεί θανατηφόρος, όπως τελικώς συνέβη, λόγω της καθυστέρησης. Εξαιτίας δε της, κατά τα </w:t>
      </w:r>
      <w:proofErr w:type="spellStart"/>
      <w:r w:rsidRPr="00FA0F19">
        <w:rPr>
          <w:rFonts w:ascii="Arial" w:eastAsia="Times New Roman" w:hAnsi="Arial" w:cs="Arial"/>
          <w:lang w:eastAsia="el-GR"/>
        </w:rPr>
        <w:t>προεκτεθέντα</w:t>
      </w:r>
      <w:proofErr w:type="spellEnd"/>
      <w:r w:rsidRPr="00FA0F19">
        <w:rPr>
          <w:rFonts w:ascii="Arial" w:eastAsia="Times New Roman" w:hAnsi="Arial" w:cs="Arial"/>
          <w:lang w:eastAsia="el-GR"/>
        </w:rPr>
        <w:t xml:space="preserve"> παράνομης, ως ιατρικώς μη ενδεδειγμένης, πρόωρης αναχώρησης του από το Νοσοκομείο, η κατάσταση του ασθενούς επιβαρύνθηκε υπέρμετρα από την εξέλιξη της ρήξης του </w:t>
      </w:r>
      <w:proofErr w:type="spellStart"/>
      <w:r w:rsidRPr="00FA0F19">
        <w:rPr>
          <w:rFonts w:ascii="Arial" w:eastAsia="Times New Roman" w:hAnsi="Arial" w:cs="Arial"/>
          <w:lang w:eastAsia="el-GR"/>
        </w:rPr>
        <w:t>χειρουργηθέντος</w:t>
      </w:r>
      <w:proofErr w:type="spellEnd"/>
      <w:r w:rsidRPr="00FA0F19">
        <w:rPr>
          <w:rFonts w:ascii="Arial" w:eastAsia="Times New Roman" w:hAnsi="Arial" w:cs="Arial"/>
          <w:lang w:eastAsia="el-GR"/>
        </w:rPr>
        <w:t xml:space="preserve"> ανευρύσματος της κοιλιακής αορτής, λόγω δε της λήψης του αναλγητικού η ένταση των συμπτωμάτων της </w:t>
      </w:r>
      <w:proofErr w:type="spellStart"/>
      <w:r w:rsidRPr="00FA0F19">
        <w:rPr>
          <w:rFonts w:ascii="Arial" w:eastAsia="Times New Roman" w:hAnsi="Arial" w:cs="Arial"/>
          <w:lang w:eastAsia="el-GR"/>
        </w:rPr>
        <w:t>απεκρύβη</w:t>
      </w:r>
      <w:proofErr w:type="spellEnd"/>
      <w:r w:rsidRPr="00FA0F19">
        <w:rPr>
          <w:rFonts w:ascii="Arial" w:eastAsia="Times New Roman" w:hAnsi="Arial" w:cs="Arial"/>
          <w:lang w:eastAsia="el-GR"/>
        </w:rPr>
        <w:t xml:space="preserve"> από αυτόν και τους οικείους του. Αποτέλεσμα όλων των ανωτέρω ήταν καταλήξει ο ασθενής τις πρώτες πρωινές ώρες της 11.7.2003 από ρήξη της αναστόμωσης της κοιλιακής αορτής μετά μοσχεύματος που είχε τοποθετηθεί προ δωδεκαετίας περίπου. </w:t>
      </w:r>
      <w:proofErr w:type="spellStart"/>
      <w:r w:rsidRPr="00FA0F19">
        <w:rPr>
          <w:rFonts w:ascii="Arial" w:eastAsia="Times New Roman" w:hAnsi="Arial" w:cs="Arial"/>
          <w:lang w:eastAsia="el-GR"/>
        </w:rPr>
        <w:t>Οσα</w:t>
      </w:r>
      <w:proofErr w:type="spellEnd"/>
      <w:r w:rsidRPr="00FA0F19">
        <w:rPr>
          <w:rFonts w:ascii="Arial" w:eastAsia="Times New Roman" w:hAnsi="Arial" w:cs="Arial"/>
          <w:lang w:eastAsia="el-GR"/>
        </w:rPr>
        <w:t xml:space="preserve"> δε αντίθετα ισχυρίζεται το εναγόμενο είναι απορριπτέα ως αβάσιμα, αφού κατά το χρόνο της επίσκεψης του στο Νοσοκομείο ο ασθενής είχε πόνο στη μέση και στην κοιλιακή χώρα (σημεία που αντιστοιχούν στο τμήμα της κοιλιακής αορτής, όπου είχε τοποθετηθεί το μόσχευμα και είχε γίνει η </w:t>
      </w:r>
      <w:proofErr w:type="spellStart"/>
      <w:r w:rsidRPr="00FA0F19">
        <w:rPr>
          <w:rFonts w:ascii="Arial" w:eastAsia="Times New Roman" w:hAnsi="Arial" w:cs="Arial"/>
          <w:lang w:eastAsia="el-GR"/>
        </w:rPr>
        <w:t>αναστομωτική</w:t>
      </w:r>
      <w:proofErr w:type="spellEnd"/>
      <w:r w:rsidRPr="00FA0F19">
        <w:rPr>
          <w:rFonts w:ascii="Arial" w:eastAsia="Times New Roman" w:hAnsi="Arial" w:cs="Arial"/>
          <w:lang w:eastAsia="el-GR"/>
        </w:rPr>
        <w:t xml:space="preserve"> ραφή, η οποία τελικά διερράγη), είχε σφύζουσα μάζα στην κοιλία, αισθανόταν δυσφορία και έκανε εμετό, έφερε δηλαδή ενδείξεις της πάθησης από την οποία απεβίωσε, ενώ από την ποινική διαδικασία προέκυψε ότι με την παραγγελία των εξετάσεων, που προαναφέρθηκαν, θα μπορούσε να είχε διαγνωστεί η πάθησή του. Συνεπώς, ενόψει του ότι, οι σύμφωνα με τα ανωτέρω κριθείσες παράνομες, ως ιατρικώς μη ενδεδειγμένες, ενέργειες του οργάνου του εναγομένου, ήτοι, συνοπτικώς: α) η διενέργεια απλής τυπικής </w:t>
      </w:r>
      <w:proofErr w:type="spellStart"/>
      <w:r w:rsidRPr="00FA0F19">
        <w:rPr>
          <w:rFonts w:ascii="Arial" w:eastAsia="Times New Roman" w:hAnsi="Arial" w:cs="Arial"/>
          <w:lang w:eastAsia="el-GR"/>
        </w:rPr>
        <w:t>μυοσκελετικής</w:t>
      </w:r>
      <w:proofErr w:type="spellEnd"/>
      <w:r w:rsidRPr="00FA0F19">
        <w:rPr>
          <w:rFonts w:ascii="Arial" w:eastAsia="Times New Roman" w:hAnsi="Arial" w:cs="Arial"/>
          <w:lang w:eastAsia="el-GR"/>
        </w:rPr>
        <w:t xml:space="preserve"> εξέτασης ολιγόλεπτης διάρκειας, η μη παραγγελία των διαγνωστικών εξετάσεων (που προαναφέρθηκαν) και η μη παραπομπή του ασθενούς σε εξειδικευμένους ιατρούς και β) η εσφαλμένη εκτίμηση του ιατρικού ιστορικού, των συγκεκριμένων συμπτωμάτων, των κλινικών ευρημάτων είχαν ως αποτέλεσμα να αυτός να αποβιώσει την επόμενη μέρα της επίσκεψής του στο Νοσοκομείο, το Δικαστήριο κρίνει ότι στην προκείμενη περίπτωση συντρέχει παράνομη συμπεριφορά του αρμοδίου οργάνου - ιατρού του εναγομένου Νοσοκομείου κατά την έννοια των άρθρων 105-106 του </w:t>
      </w:r>
      <w:proofErr w:type="spellStart"/>
      <w:r w:rsidRPr="00FA0F19">
        <w:rPr>
          <w:rFonts w:ascii="Arial" w:eastAsia="Times New Roman" w:hAnsi="Arial" w:cs="Arial"/>
          <w:lang w:eastAsia="el-GR"/>
        </w:rPr>
        <w:t>ΕισΝΑΚ</w:t>
      </w:r>
      <w:proofErr w:type="spellEnd"/>
      <w:r w:rsidRPr="00FA0F19">
        <w:rPr>
          <w:rFonts w:ascii="Arial" w:eastAsia="Times New Roman" w:hAnsi="Arial" w:cs="Arial"/>
          <w:lang w:eastAsia="el-GR"/>
        </w:rPr>
        <w:t xml:space="preserve">, ενόψει δε των </w:t>
      </w:r>
      <w:proofErr w:type="spellStart"/>
      <w:r w:rsidRPr="00FA0F19">
        <w:rPr>
          <w:rFonts w:ascii="Arial" w:eastAsia="Times New Roman" w:hAnsi="Arial" w:cs="Arial"/>
          <w:lang w:eastAsia="el-GR"/>
        </w:rPr>
        <w:t>προεκτεθεισών</w:t>
      </w:r>
      <w:proofErr w:type="spellEnd"/>
      <w:r w:rsidRPr="00FA0F19">
        <w:rPr>
          <w:rFonts w:ascii="Arial" w:eastAsia="Times New Roman" w:hAnsi="Arial" w:cs="Arial"/>
          <w:lang w:eastAsia="el-GR"/>
        </w:rPr>
        <w:t xml:space="preserve"> παρανόμων πράξεων του οργάνου του και της ύπαρξης αιτιώδους συνδέσμου μεταξύ αυτών και του θανάτου του ασθενούς, στοιχειοθετείται, καταρχήν, η προβλεπόμενη από τις διατάξεις αυτές αντικειμενική ευθύνη του εναγομένου για την αποζημίωση της περιουσιακής ζημίας που υπέστη και θα υφίσταται στο μέλλον η πρώτη ενάγουσα εκ της ως άνω αιτίας, εφόσον βεβαίως αποδειχθεί αυτή προσηκόντως, αλλά και για την επιδίκαση χρηματικής ικανοποίησης για την ψυχική οδύνη την οποία υπέστησαν όλοι οι ενάγοντες, απορριπτόμενων ως αβάσιμων όλων των περί του αντιθέτου ισχυρισμών του εναγομένου.</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Επειδή, περαιτέρω, η πρώτη ενάγουσα προβάλλει με την κρινόμενη αγωγή, ότι εξαιτίας του θανάτου συζύγου της, οφειλόμενου, στην </w:t>
      </w:r>
      <w:proofErr w:type="spellStart"/>
      <w:r w:rsidRPr="00FA0F19">
        <w:rPr>
          <w:rFonts w:ascii="Arial" w:eastAsia="Times New Roman" w:hAnsi="Arial" w:cs="Arial"/>
          <w:lang w:eastAsia="el-GR"/>
        </w:rPr>
        <w:t>προεκτεθείσα</w:t>
      </w:r>
      <w:proofErr w:type="spellEnd"/>
      <w:r w:rsidRPr="00FA0F19">
        <w:rPr>
          <w:rFonts w:ascii="Arial" w:eastAsia="Times New Roman" w:hAnsi="Arial" w:cs="Arial"/>
          <w:lang w:eastAsia="el-GR"/>
        </w:rPr>
        <w:t xml:space="preserve"> παράνομη συμπεριφορά του οργάνου του εναγομένου, υπέστη περιουσιακή ζημιά, λόγω στέρησης της εν γένει διατροφής και της συνεισφοράς στις οικογενειακές δαπάνες, που θα διέθετε ο θανών ως κατά νόμο υπόχρεος σε αυτήν. Ειδικότερα, προβάλλεται σχετικώς ότι κατά τη διάρκεια του έγγαμου βίου του αποβιώσαντος .................. με την πρώτη ενάγουσα- σύζυγό του, με την οποία απέκτησε και τα δύο (2) του τέκνα, την ....... και τον ......., αυτή δεν εργαζόταν αλλά απασχολείτο αποκλειστικά με την φροντίδα του συζύγου της (δεδομένου ότι τα τέκνα τους έχουν πλέον ενηλικιωθεί) και τη λειτουργία του κοινού τους οίκου, η οποία αποτιμάται σε 200 ευρώ μηνιαίως, ενώ ο θανών ελάμβανε από το πρώην ΤΕΒΕ και νυν ΟΑΕΕ σύνταξη γήρατος, ύψους 693,87 ευρώ, και από τη Διεύθ</w:t>
      </w:r>
      <w:r w:rsidR="00F14447">
        <w:rPr>
          <w:rFonts w:ascii="Arial" w:eastAsia="Times New Roman" w:hAnsi="Arial" w:cs="Arial"/>
          <w:lang w:eastAsia="el-GR"/>
        </w:rPr>
        <w:t>υνση Κοινωνικής Ασφάλισης των Η</w:t>
      </w:r>
      <w:r w:rsidRPr="00FA0F19">
        <w:rPr>
          <w:rFonts w:ascii="Arial" w:eastAsia="Times New Roman" w:hAnsi="Arial" w:cs="Arial"/>
          <w:lang w:eastAsia="el-GR"/>
        </w:rPr>
        <w:t xml:space="preserve">ΠΑ σύνταξη, </w:t>
      </w:r>
      <w:r w:rsidRPr="00FA0F19">
        <w:rPr>
          <w:rFonts w:ascii="Arial" w:eastAsia="Times New Roman" w:hAnsi="Arial" w:cs="Arial"/>
          <w:lang w:eastAsia="el-GR"/>
        </w:rPr>
        <w:lastRenderedPageBreak/>
        <w:t xml:space="preserve">ύψους 475 δολαρίων ΗΠΑ, ήτοι (475 δολάρια διά 1,1324 δολάρια η τιμή του ενός ευρώ=)418,79 ευρώ, το μήνα και, συνολικά, το μηνιαίο εισόδημα του ανερχόταν σε 1.112,67 ευρώ, ότι ο θανών διέθετε για τη διατροφή της και ως συνεισφορά στις οικογενειακές τους δαπάνες ποσό 846,15 ευρώ μηνιαίως, ότι αυτή πλέον λαμβάνει λόγω μεταβίβασης από το ΤΕΒΕ ποσοστό της σύνταξης του θανόντος της λόγω χηρείας, ύψους 485,71 ευρώ, και, συνεπώς, το εναγόμενο της οφείλει μηνιαία αποζημίωση λόγω στέρησης της εν γένει διατροφής και της συνεισφοράς στις οικογενειακές δαπάνες, ύψους (846,15 ευρώ η εν γένει συνεισφορά θανόντος - 485,71 ευρώ σύνταξη χηρείας=)360,44 ευρώ, ότι κατά το χρονικό διάστημα 12.7.2003-29.2.2008 της οφείλει το συνολικό ποσό των 19.824,20 ευρώ, το οποίο πρέπει να της καταβληθεί εφ` άπαξ, </w:t>
      </w:r>
      <w:proofErr w:type="spellStart"/>
      <w:r w:rsidRPr="00FA0F19">
        <w:rPr>
          <w:rFonts w:ascii="Arial" w:eastAsia="Times New Roman" w:hAnsi="Arial" w:cs="Arial"/>
          <w:lang w:eastAsia="el-GR"/>
        </w:rPr>
        <w:t>νομιμοτόκως</w:t>
      </w:r>
      <w:proofErr w:type="spellEnd"/>
      <w:r w:rsidRPr="00FA0F19">
        <w:rPr>
          <w:rFonts w:ascii="Arial" w:eastAsia="Times New Roman" w:hAnsi="Arial" w:cs="Arial"/>
          <w:lang w:eastAsia="el-GR"/>
        </w:rPr>
        <w:t xml:space="preserve"> από την τέλεση της αδικοπραξίας άλλως από την επίδοση της αγωγής μέχρι την ολοσχερή εξόφληση, και για το χρονικό διάστημα 1.3.2008-26.3.2009 (οπότε ο θανών θα συμπλήρωνε το 74° έτος της ηλικίας του, ήτοι το μέσο προσδόκιμο ζωής των ανδρών στην Ελλάδα), το ποσό των 360,44 ευρώ την πρώτη ημέρα κάθε μήνα, </w:t>
      </w:r>
      <w:proofErr w:type="spellStart"/>
      <w:r w:rsidRPr="00FA0F19">
        <w:rPr>
          <w:rFonts w:ascii="Arial" w:eastAsia="Times New Roman" w:hAnsi="Arial" w:cs="Arial"/>
          <w:lang w:eastAsia="el-GR"/>
        </w:rPr>
        <w:t>νομιτόκως</w:t>
      </w:r>
      <w:proofErr w:type="spellEnd"/>
      <w:r w:rsidRPr="00FA0F19">
        <w:rPr>
          <w:rFonts w:ascii="Arial" w:eastAsia="Times New Roman" w:hAnsi="Arial" w:cs="Arial"/>
          <w:lang w:eastAsia="el-GR"/>
        </w:rPr>
        <w:t xml:space="preserve"> από την δεύτερη ημέρα κάθε ημερολογιακού μήνα μέχρι την εξόφληση. Προς απόδειξη των ισχυρισμών της, επικαλείται και προσκομίζει: 1) την 3/10.4.1972 ληξιαρχική πράξη γάμου του Ληξιάρχου του </w:t>
      </w:r>
      <w:proofErr w:type="spellStart"/>
      <w:r w:rsidRPr="00FA0F19">
        <w:rPr>
          <w:rFonts w:ascii="Arial" w:eastAsia="Times New Roman" w:hAnsi="Arial" w:cs="Arial"/>
          <w:lang w:eastAsia="el-GR"/>
        </w:rPr>
        <w:t>Μαυροχωρίου</w:t>
      </w:r>
      <w:proofErr w:type="spellEnd"/>
      <w:r w:rsidRPr="00FA0F19">
        <w:rPr>
          <w:rFonts w:ascii="Arial" w:eastAsia="Times New Roman" w:hAnsi="Arial" w:cs="Arial"/>
          <w:lang w:eastAsia="el-GR"/>
        </w:rPr>
        <w:t xml:space="preserve"> Καστοριάς, από την οποία προκύπτει ο γάμος μεταξύ του .................. και της πρώτης ενάγουσας, .................. το γένος .................., 2) φωτοτυπία του δελτίου αστυνομικής ταυτότητας της πρώτης ενάγουσας από το οποίο προκύπτει ημερομηνία γέννησης 25.3.1948, 3) την 04093/11.9.2003 απόφαση του Διευθυντή της Διεύθυνσης Θεσσαλονίκης του ΤΕΒΕ (νυν ΟΑΕΕ) από την οποία προκύπτει αφενός ότι ο θανών κατά το χρόνο </w:t>
      </w:r>
      <w:proofErr w:type="spellStart"/>
      <w:r w:rsidRPr="00FA0F19">
        <w:rPr>
          <w:rFonts w:ascii="Arial" w:eastAsia="Times New Roman" w:hAnsi="Arial" w:cs="Arial"/>
          <w:lang w:eastAsia="el-GR"/>
        </w:rPr>
        <w:t>τόυ</w:t>
      </w:r>
      <w:proofErr w:type="spellEnd"/>
      <w:r w:rsidRPr="00FA0F19">
        <w:rPr>
          <w:rFonts w:ascii="Arial" w:eastAsia="Times New Roman" w:hAnsi="Arial" w:cs="Arial"/>
          <w:lang w:eastAsia="el-GR"/>
        </w:rPr>
        <w:t xml:space="preserve"> θανάτου του ελάμβανε σύνταξη λόγω γήρατος, ύψους 693,87 ευρώ, και αφετέρου ότι από 1.8.2003 η πρώτη ενάγουσα λαμβάνει το 70% της ως άνω σύνταξης, ήτοι 485,71 ευρώ, 4) την από 17.11.2006 Αναφορά Εμπιστευτικών Πληροφοριών Κοινωνικής Ασφάλισης του 138ου Περιφερειακού Γραφείου της Διεύθυνσης Κοινωνικής Ασφάλισης στη </w:t>
      </w:r>
      <w:proofErr w:type="spellStart"/>
      <w:r w:rsidRPr="00FA0F19">
        <w:rPr>
          <w:rFonts w:ascii="Arial" w:eastAsia="Times New Roman" w:hAnsi="Arial" w:cs="Arial"/>
          <w:lang w:eastAsia="el-GR"/>
        </w:rPr>
        <w:t>Μινεόλα</w:t>
      </w:r>
      <w:proofErr w:type="spellEnd"/>
      <w:r w:rsidRPr="00FA0F19">
        <w:rPr>
          <w:rFonts w:ascii="Arial" w:eastAsia="Times New Roman" w:hAnsi="Arial" w:cs="Arial"/>
          <w:lang w:eastAsia="el-GR"/>
        </w:rPr>
        <w:t xml:space="preserve"> της πολιτείας της Νέας Υόρκης των ΗΠΑ, προκύπτει ότι ο θανών ελάμβανε σύνταξη, ύψους 475 δολαρίων ΗΠΑ, 5) το 000249/18.1.2008 έγγραφο του Τμήματος Εργασιών Εξωτερικού του Υποκαταστήματος Θεσσαλονίκης της Τράπεζας της Ελλάδος από το οποίο προκύπτει ότι κατά την ημερομηνία του θανάτου του .................., 11.7.2003, ένα ευρώ αντιστοιχούσε σε 1,1342 δολάρια (μέση τιμή), και 6) την 265/3.3.2008 έκθεση επίδοσης αντιγράφου της κρινόμενης αγωγή</w:t>
      </w:r>
      <w:r w:rsidR="002723E2">
        <w:rPr>
          <w:rFonts w:ascii="Arial" w:eastAsia="Times New Roman" w:hAnsi="Arial" w:cs="Arial"/>
          <w:lang w:eastAsia="el-GR"/>
        </w:rPr>
        <w:t>ς από τον δικαστικό επιμελητή το</w:t>
      </w:r>
      <w:r w:rsidRPr="00FA0F19">
        <w:rPr>
          <w:rFonts w:ascii="Arial" w:eastAsia="Times New Roman" w:hAnsi="Arial" w:cs="Arial"/>
          <w:lang w:eastAsia="el-GR"/>
        </w:rPr>
        <w:t xml:space="preserve">υ Πρωτοδικείου Λιβαδειάς, </w:t>
      </w:r>
      <w:r w:rsidR="00F14447">
        <w:rPr>
          <w:rFonts w:ascii="Arial" w:eastAsia="Times New Roman" w:hAnsi="Arial" w:cs="Arial"/>
          <w:lang w:eastAsia="el-GR"/>
        </w:rPr>
        <w:t>Κ.Γ</w:t>
      </w:r>
      <w:r w:rsidRPr="00FA0F19">
        <w:rPr>
          <w:rFonts w:ascii="Arial" w:eastAsia="Times New Roman" w:hAnsi="Arial" w:cs="Arial"/>
          <w:lang w:eastAsia="el-GR"/>
        </w:rPr>
        <w:t>, στο εναγόμενο.</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Επειδή, λαμβάνοντας υπόψη ότι ο θανών ελάμβανε σύνταξη </w:t>
      </w:r>
      <w:proofErr w:type="spellStart"/>
      <w:r w:rsidRPr="00FA0F19">
        <w:rPr>
          <w:rFonts w:ascii="Arial" w:eastAsia="Times New Roman" w:hAnsi="Arial" w:cs="Arial"/>
          <w:lang w:eastAsia="el-GR"/>
        </w:rPr>
        <w:t>λόγώ</w:t>
      </w:r>
      <w:proofErr w:type="spellEnd"/>
      <w:r w:rsidRPr="00FA0F19">
        <w:rPr>
          <w:rFonts w:ascii="Arial" w:eastAsia="Times New Roman" w:hAnsi="Arial" w:cs="Arial"/>
          <w:lang w:eastAsia="el-GR"/>
        </w:rPr>
        <w:t xml:space="preserve"> γήρατος από το ΤΕΒΕ, ύψους 693,87 ευρώ μηνιαίως, και σύνταξη γήρατος από τις ΗΠΑ, ύψους 475 δολαρίων ΗΠΑ μηνιαίως, ήτοι [475 δολάρια διά 1,1324 δολάρια (η μέση τιμή σε δολάρια του ενός ευρώ)=)]418,79 ευρώ, και συνολικά το μηνιαίο εισόδημα του ανερχόταν σε 1.112,67 ευρώ (βλ. την 04093/11.9.2003 απόφαση του Διευθυντή της Διεύθυνσης Θεσσαλονίκης του ΤΕΒΕ και την από 17.11.2006 Αναφορά Εμπιστευτικών Πληροφοριών Κοινωνικής Ασφάλισης του 138ου Περιφερειακού Γραφείου της Διεύθυνσης Κοινωνικής Ασφάλισης στη </w:t>
      </w:r>
      <w:proofErr w:type="spellStart"/>
      <w:r w:rsidRPr="00FA0F19">
        <w:rPr>
          <w:rFonts w:ascii="Arial" w:eastAsia="Times New Roman" w:hAnsi="Arial" w:cs="Arial"/>
          <w:lang w:eastAsia="el-GR"/>
        </w:rPr>
        <w:t>Μινεόλα</w:t>
      </w:r>
      <w:proofErr w:type="spellEnd"/>
      <w:r w:rsidRPr="00FA0F19">
        <w:rPr>
          <w:rFonts w:ascii="Arial" w:eastAsia="Times New Roman" w:hAnsi="Arial" w:cs="Arial"/>
          <w:lang w:eastAsia="el-GR"/>
        </w:rPr>
        <w:t xml:space="preserve"> της πολιτείας της Νέας Υόρκης των ΗΠΑ), ότι η πρώτη ενάγουσα δεν εργαζόταν, ούτε είχε εισοδήματα από άλλη πηγή αλλά συνεισέφερε με την προσωπική της εργασία για τη συντήρηση του κοινού οίκου και για τη φροντίδα και την περιποίηση του συζύγου της, η οποία αποτιμάται στο ποσό των 200 ευρώ μηνιαίως. </w:t>
      </w:r>
      <w:proofErr w:type="spellStart"/>
      <w:r w:rsidRPr="00FA0F19">
        <w:rPr>
          <w:rFonts w:ascii="Arial" w:eastAsia="Times New Roman" w:hAnsi="Arial" w:cs="Arial"/>
          <w:lang w:eastAsia="el-GR"/>
        </w:rPr>
        <w:t>Ετσι</w:t>
      </w:r>
      <w:proofErr w:type="spellEnd"/>
      <w:r w:rsidRPr="00FA0F19">
        <w:rPr>
          <w:rFonts w:ascii="Arial" w:eastAsia="Times New Roman" w:hAnsi="Arial" w:cs="Arial"/>
          <w:lang w:eastAsia="el-GR"/>
        </w:rPr>
        <w:t xml:space="preserve">, βάσει του συνόλου των μηνιαίων εισοδημάτων κατά το προ του θανάτου έτος, αφενός μεν του θανόντος (1.112,67 ευρώ) αφετέρου δε της ενάγουσας (200 ευρώ), ο θανών σύζυγος συνεισέφερε στην αντιμετώπιση των αναγκών της οικογενειακής ζωής κατά ποσοστό 84%, η δε πρώτη </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ενάγουσα κατά ποσοστό 16%. Ενόψει δε των συνθηκών και αναγκών της οικογενειακής τους ζωής, όπως διαφαίνονται από το ύψος των ανωτέρω εισοδημάτων, το Δικαστήριο κρίνει ότι ο θανών διέθετε κατά το χρόνο του θανάτου του (2003), για την εν γένει διατροφή της πρώτης ενάγουσας συζύγου του και ως συνεισφορά στην αντιμετώπιση των αναγκών της οικογενειακής τους ζωής το ποσό των 672 ευρώ μηνιαίως. Το ανωτέρω δε ποσό πιθανολογείται ότι θα διέθετε ο θανών </w:t>
      </w:r>
      <w:r w:rsidRPr="00FA0F19">
        <w:rPr>
          <w:rFonts w:ascii="Arial" w:eastAsia="Times New Roman" w:hAnsi="Arial" w:cs="Arial"/>
          <w:lang w:eastAsia="el-GR"/>
        </w:rPr>
        <w:lastRenderedPageBreak/>
        <w:t xml:space="preserve">για την ίδια αιτία, κατά τη συνήθη πορεία των πραγμάτων ενόψει της ηλικίας του (έτος γέννησης 1935) και της φροντίδας που έδειχνε για την υγεία του (όπως αυτή προκύπτει από το γεγονός ότι του κατά τις συγκεκριμένες ολιγοήμερες διακοπές έφερε μαζί του το βιβλιάριο υγείας του ΙΚΑ και ενημερωτικό ιατρικό σημείωμα με τη χρόνια κατάσταση της υγείας του και ότι όταν εκδηλώθηκαν τα προαναφερθέντα συμπτώματα ανεζήτησε αμέσως ιατρική φροντίδα ταξιδεύοντας αργά τη νύχτα από την </w:t>
      </w:r>
      <w:proofErr w:type="spellStart"/>
      <w:r w:rsidRPr="00FA0F19">
        <w:rPr>
          <w:rFonts w:ascii="Arial" w:eastAsia="Times New Roman" w:hAnsi="Arial" w:cs="Arial"/>
          <w:lang w:eastAsia="el-GR"/>
        </w:rPr>
        <w:t>Αράχωβα</w:t>
      </w:r>
      <w:proofErr w:type="spellEnd"/>
      <w:r w:rsidRPr="00FA0F19">
        <w:rPr>
          <w:rFonts w:ascii="Arial" w:eastAsia="Times New Roman" w:hAnsi="Arial" w:cs="Arial"/>
          <w:lang w:eastAsia="el-GR"/>
        </w:rPr>
        <w:t xml:space="preserve"> αρχικά στο Κέντρο Υγείας στο Δίστομο και μετά στη Λιβαδειά) και της ηλικίας της συζύγου του (έτος γέννησης 1948), μέχρι τη συμπλήρωση του 74ου έτους της ηλικίας του στις 26.3.2009. Ειδικότερα, τα επιμέρους ποσά που η πρώτη ενάγουσα δικαιούται για την ανωτέρω αιτία έχουν ως εξής: α) Για το διάστημα από 12.7.2003-29.2.2008, ήτοι ως προς την ήδη επελθούσα, έως την άσκηση της αγωγής, αποθετική ζημία της, ο θανών θα διέθετε ως διατροφή για αυτήν και ως συνεισφορά για την αντιμετώπιση των αναγκών της οικογενειακής τους ζωής το ποσό των 672 ευρώ μηνιαίως (672 ευρώ Χ 55 μήνες) και αθροιστικώς, θα κατέβαλε για το χρονικό διάστημα 12.7.2003-29.2.2008 το αιτούμενο ποσό των 19.824,20 ευρώ, το οποίο πρέπει να καταβληθεί στην πρώτη ενάγουσα, με το νόμιμο τόκο από την επίδοση της αγωγής (ήτοι από 3.3.2008, βλ. την προσκομιζόμενη από τους ενάγοντες 265/3.3.2008 έκθεση επίδοσης του δικαστικού επιμελητή του Πρωτοδικείου Λιβαδειάς, Κωνσταντίνου </w:t>
      </w:r>
      <w:proofErr w:type="spellStart"/>
      <w:r w:rsidRPr="00FA0F19">
        <w:rPr>
          <w:rFonts w:ascii="Arial" w:eastAsia="Times New Roman" w:hAnsi="Arial" w:cs="Arial"/>
          <w:lang w:eastAsia="el-GR"/>
        </w:rPr>
        <w:t>Γκώνια</w:t>
      </w:r>
      <w:proofErr w:type="spellEnd"/>
      <w:r w:rsidRPr="00FA0F19">
        <w:rPr>
          <w:rFonts w:ascii="Arial" w:eastAsia="Times New Roman" w:hAnsi="Arial" w:cs="Arial"/>
          <w:lang w:eastAsia="el-GR"/>
        </w:rPr>
        <w:t xml:space="preserve">) μέχρι την εξόφληση, β) </w:t>
      </w:r>
      <w:proofErr w:type="spellStart"/>
      <w:r w:rsidRPr="00FA0F19">
        <w:rPr>
          <w:rFonts w:ascii="Arial" w:eastAsia="Times New Roman" w:hAnsi="Arial" w:cs="Arial"/>
          <w:lang w:eastAsia="el-GR"/>
        </w:rPr>
        <w:t>Οσον</w:t>
      </w:r>
      <w:proofErr w:type="spellEnd"/>
      <w:r w:rsidRPr="00FA0F19">
        <w:rPr>
          <w:rFonts w:ascii="Arial" w:eastAsia="Times New Roman" w:hAnsi="Arial" w:cs="Arial"/>
          <w:lang w:eastAsia="el-GR"/>
        </w:rPr>
        <w:t xml:space="preserve"> αφορά τη μετά την άσκηση της αγωγής (μέλλουσα) αποθετική ζημία της πρώτης ενάγουσας </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και ειδικότερα για το διάστημα από 29.2.2008-26.3.2009, ο θανών θα διέθετε για τη διατροφή αυτής και ως συνεισφορά στην αντιμετώπιση των αναγκών της οικογενειακής ζωής το αιτούμενο ποσό των 360,44 ευρώ μηνιαίως, το οποίο οφείλει να καταβάλει το εναγόμενο ΝΠΔΔ στην πρώτη ενάγουσα ως αποζημίωση για την αιτία αυτή, καταβλητέα την πρώτη εκάστου μηνός </w:t>
      </w:r>
      <w:proofErr w:type="spellStart"/>
      <w:r w:rsidRPr="00FA0F19">
        <w:rPr>
          <w:rFonts w:ascii="Arial" w:eastAsia="Times New Roman" w:hAnsi="Arial" w:cs="Arial"/>
          <w:lang w:eastAsia="el-GR"/>
        </w:rPr>
        <w:t>νομιμοτόκως</w:t>
      </w:r>
      <w:proofErr w:type="spellEnd"/>
      <w:r w:rsidRPr="00FA0F19">
        <w:rPr>
          <w:rFonts w:ascii="Arial" w:eastAsia="Times New Roman" w:hAnsi="Arial" w:cs="Arial"/>
          <w:lang w:eastAsia="el-GR"/>
        </w:rPr>
        <w:t xml:space="preserve"> από τη δεύτερη ημέρα κάθε ημερολογιακού μηνός μέχρι την εξόφληση.</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Επειδή, τέλος οι ενάγοντες, υποστηρίζουν ότι υπέστησαν ψυχική οδύνη από τον αιφνίδιο και υπό δραματικές συνθήκες θάνατο του συζύγου και πατέρα τους και δικαιούνται ανάλογη χρηματική ικανοποίηση, ανερχόμενη, ενόψει της ηλικίας του και των δραματικών συνθηκών υπό τις οποίες απεβίωσε, στο ποσό των 150.000 ευρώ για καθέναν από αυτούς, </w:t>
      </w:r>
      <w:proofErr w:type="spellStart"/>
      <w:r w:rsidRPr="00FA0F19">
        <w:rPr>
          <w:rFonts w:ascii="Arial" w:eastAsia="Times New Roman" w:hAnsi="Arial" w:cs="Arial"/>
          <w:lang w:eastAsia="el-GR"/>
        </w:rPr>
        <w:t>νομιμοτόκως</w:t>
      </w:r>
      <w:proofErr w:type="spellEnd"/>
      <w:r w:rsidRPr="00FA0F19">
        <w:rPr>
          <w:rFonts w:ascii="Arial" w:eastAsia="Times New Roman" w:hAnsi="Arial" w:cs="Arial"/>
          <w:lang w:eastAsia="el-GR"/>
        </w:rPr>
        <w:t xml:space="preserve"> από την τέλεση της αδικοπραξίας άλλως από την επίδοση της αγωγής μέχρι την εξόφληση. Προς απόδειξη των ισχυρισμών τους προσκομίζουν και επικαλούνται το 5225/9.11.2006 πιστοποιητικό εγγυτέρων συγγενών του Δήμου </w:t>
      </w:r>
      <w:proofErr w:type="spellStart"/>
      <w:r w:rsidRPr="00FA0F19">
        <w:rPr>
          <w:rFonts w:ascii="Arial" w:eastAsia="Times New Roman" w:hAnsi="Arial" w:cs="Arial"/>
          <w:lang w:eastAsia="el-GR"/>
        </w:rPr>
        <w:t>Μακέδνων</w:t>
      </w:r>
      <w:proofErr w:type="spellEnd"/>
      <w:r w:rsidRPr="00FA0F19">
        <w:rPr>
          <w:rFonts w:ascii="Arial" w:eastAsia="Times New Roman" w:hAnsi="Arial" w:cs="Arial"/>
          <w:lang w:eastAsia="el-GR"/>
        </w:rPr>
        <w:t xml:space="preserve"> Καστοριάς, από το οποίο προκύπτει ότι η δεύτερη και ο τρίτος ενάγων είναι τέκνα του θανόντος. Το εναγόμενο με το από 22.4.2013 υπόμνημα του προβάλλει ότι κατά την επιδίκαση της αποζημίωσης λόγω ψυχικής οδύνης πρέπει να ληφθούν υπόψη η ηλικία του θανόντος, η ιδιαίτερα βεβαρυμμένη κατάσταση της υγείας του, η οικονομική του κατάσταση και η σημερινή δεινή οικονομική κατάσταση τόσο αυτού όσο και του Ελληνικού Δημοσίου, το οποίο το χρηματοδοτεί. Ενόψει τούτων και σύμφωνα με τα εκτεθέντα στην προηγούμενη σκέψη, το Δικαστήριο λαμβάνοντας υπόψη την ηλικία του θανόντος (68 ετών), τις συνθήκες υπό τις οποίες επήλθε ο θάνατός του, ήτοι την έγκαιρη επίσκεψή του σε δύο μονάδες παροχής υπηρεσιών υγείας -Κέντρο Υγείας και Νομαρχιακό Νοσοκομείο- σχεδόν 30 ώρες πριν επέλθει ο θάνατος, την ύπαρξη στο ιατρικό του ιστορικό της πάθησης από την οποία απεβίωσε, την πρόνοια από μέρους του να φέρει μαζί του έγγραφα από τα οποία να προκύπτει το ιστορικό του και την προς τη σωστή κατεύθυνση αφενός παραπομπή του από το Κέντρο Υγείας Διστόμου αφετέρου εκ του μακρόθεν παρέμβαση της ιατρού κόρης του και, παρά ταύτα, την τελική του κατάληξη, λόγω παράνομων παραλείψεων των οργάνων του νοσοκομείου, κρίνει ότι, κατά τα διδάγματα της κοινής πείρας, ο πρόωρος και απροσδόκητος θάνατος του .................., προκάλεσε, στη σύζυγο και στα τέκνα του, </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θλίψη και ψυχικό πόνο και για την ανακούφιση αυτού δικαιούνται να λάβουν χρηματική ικανοποίηση, η οποία, ενόψει της κοινωνικής τους θέσης και της οικονομικής και οικογενειακής τους κατάστασης, πρέπει να προσδιοριστεί στο εύλογο ποσό των 100.000 ευρώ για καθέναν από αυτούς. Οι δε ισχυρισμοί του εναγόμενου </w:t>
      </w:r>
      <w:r w:rsidRPr="00FA0F19">
        <w:rPr>
          <w:rFonts w:ascii="Arial" w:eastAsia="Times New Roman" w:hAnsi="Arial" w:cs="Arial"/>
          <w:lang w:eastAsia="el-GR"/>
        </w:rPr>
        <w:lastRenderedPageBreak/>
        <w:t xml:space="preserve">«περί δεινής οικονομικής κατάστασης» απορρίπτονται ως αβάσιμοι, αφού δεν αποτελούν νόμιμα στοιχεία, μειωτικά της χρηματικής ικανοποίησης για ηθική βλάβη και ψυχική οδύνη (βλ. </w:t>
      </w:r>
      <w:proofErr w:type="spellStart"/>
      <w:r w:rsidRPr="00FA0F19">
        <w:rPr>
          <w:rFonts w:ascii="Arial" w:eastAsia="Times New Roman" w:hAnsi="Arial" w:cs="Arial"/>
          <w:lang w:eastAsia="el-GR"/>
        </w:rPr>
        <w:t>ΔΕφΑθ</w:t>
      </w:r>
      <w:proofErr w:type="spellEnd"/>
      <w:r w:rsidRPr="00FA0F19">
        <w:rPr>
          <w:rFonts w:ascii="Arial" w:eastAsia="Times New Roman" w:hAnsi="Arial" w:cs="Arial"/>
          <w:lang w:eastAsia="el-GR"/>
        </w:rPr>
        <w:t xml:space="preserve">. 1314/2011 και </w:t>
      </w:r>
      <w:proofErr w:type="spellStart"/>
      <w:r w:rsidRPr="00FA0F19">
        <w:rPr>
          <w:rFonts w:ascii="Arial" w:eastAsia="Times New Roman" w:hAnsi="Arial" w:cs="Arial"/>
          <w:lang w:eastAsia="el-GR"/>
        </w:rPr>
        <w:t>ΣτΕ</w:t>
      </w:r>
      <w:proofErr w:type="spellEnd"/>
      <w:r w:rsidRPr="00FA0F19">
        <w:rPr>
          <w:rFonts w:ascii="Arial" w:eastAsia="Times New Roman" w:hAnsi="Arial" w:cs="Arial"/>
          <w:lang w:eastAsia="el-GR"/>
        </w:rPr>
        <w:t xml:space="preserve"> 1243/2010, 2579/2006).</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Επειδή, κατόπιν τούτων, η αγωγή, πρέπει να γίνει δεκτή και αναγνωριστεί η υποχρέωση του εναγόμενου Γενικού Νομαρχιακού Νοσοκομείου Λιβαδειάς να καταβάλει: 1) στην πρώτη ενάγουσα: α) το ποσό των 19.824,20 ευρώ ως αποζημίωση για υλική ζημία, </w:t>
      </w:r>
      <w:proofErr w:type="spellStart"/>
      <w:r w:rsidRPr="00FA0F19">
        <w:rPr>
          <w:rFonts w:ascii="Arial" w:eastAsia="Times New Roman" w:hAnsi="Arial" w:cs="Arial"/>
          <w:lang w:eastAsia="el-GR"/>
        </w:rPr>
        <w:t>νομιμοτόκως</w:t>
      </w:r>
      <w:proofErr w:type="spellEnd"/>
      <w:r w:rsidRPr="00FA0F19">
        <w:rPr>
          <w:rFonts w:ascii="Arial" w:eastAsia="Times New Roman" w:hAnsi="Arial" w:cs="Arial"/>
          <w:lang w:eastAsia="el-GR"/>
        </w:rPr>
        <w:t xml:space="preserve">, από την επίδοση της αγωγής, ήτοι από 3.3.2008 (βλ. την 265/3.3.2008 έκθεση επίδοσης του δικαστικού επιμελητή του Πρωτοδικείου Λιβαδειάς, Κωνσταντίνου </w:t>
      </w:r>
      <w:proofErr w:type="spellStart"/>
      <w:r w:rsidRPr="00FA0F19">
        <w:rPr>
          <w:rFonts w:ascii="Arial" w:eastAsia="Times New Roman" w:hAnsi="Arial" w:cs="Arial"/>
          <w:lang w:eastAsia="el-GR"/>
        </w:rPr>
        <w:t>Γκώνια</w:t>
      </w:r>
      <w:proofErr w:type="spellEnd"/>
      <w:r w:rsidRPr="00FA0F19">
        <w:rPr>
          <w:rFonts w:ascii="Arial" w:eastAsia="Times New Roman" w:hAnsi="Arial" w:cs="Arial"/>
          <w:lang w:eastAsia="el-GR"/>
        </w:rPr>
        <w:t xml:space="preserve">) μέχρι την εξόφληση, β) για το διάστημα 29.2.2008-26.3.2009 επίσης για υλική ζημία το ποσό των 360,44 ευρώ την πρώτη ημέρα κάθε ημερολογιακού μήνα, </w:t>
      </w:r>
      <w:proofErr w:type="spellStart"/>
      <w:r w:rsidRPr="00FA0F19">
        <w:rPr>
          <w:rFonts w:ascii="Arial" w:eastAsia="Times New Roman" w:hAnsi="Arial" w:cs="Arial"/>
          <w:lang w:eastAsia="el-GR"/>
        </w:rPr>
        <w:t>νομιμοτόκως</w:t>
      </w:r>
      <w:proofErr w:type="spellEnd"/>
      <w:r w:rsidRPr="00FA0F19">
        <w:rPr>
          <w:rFonts w:ascii="Arial" w:eastAsia="Times New Roman" w:hAnsi="Arial" w:cs="Arial"/>
          <w:lang w:eastAsia="el-GR"/>
        </w:rPr>
        <w:t xml:space="preserve"> από την δεύτερη ημέρα κάθε ημερολογιακού μήνα μέχρι την εξόφληση, και γ) το ποσό των 100.000 ευρώ για χρηματική ικανοποίηση λόγω ψυχικής οδύνης, </w:t>
      </w:r>
      <w:proofErr w:type="spellStart"/>
      <w:r w:rsidRPr="00FA0F19">
        <w:rPr>
          <w:rFonts w:ascii="Arial" w:eastAsia="Times New Roman" w:hAnsi="Arial" w:cs="Arial"/>
          <w:lang w:eastAsia="el-GR"/>
        </w:rPr>
        <w:t>νομιμοτόκως</w:t>
      </w:r>
      <w:proofErr w:type="spellEnd"/>
      <w:r w:rsidRPr="00FA0F19">
        <w:rPr>
          <w:rFonts w:ascii="Arial" w:eastAsia="Times New Roman" w:hAnsi="Arial" w:cs="Arial"/>
          <w:lang w:eastAsia="el-GR"/>
        </w:rPr>
        <w:t xml:space="preserve">, από την ως άνω επίδοση της αγωγής, ήτοι από 3.3.2008, μέχρι την εξόφληση, 2) σε καθέναν από τους δεύτερη και τρίτο ενάγοντες το ποσό των 100.000 ευρώ για χρηματική ικανοποίηση λόγω ψυχικής οδύνης, </w:t>
      </w:r>
      <w:proofErr w:type="spellStart"/>
      <w:r w:rsidRPr="00FA0F19">
        <w:rPr>
          <w:rFonts w:ascii="Arial" w:eastAsia="Times New Roman" w:hAnsi="Arial" w:cs="Arial"/>
          <w:lang w:eastAsia="el-GR"/>
        </w:rPr>
        <w:t>νομιμοτόκως</w:t>
      </w:r>
      <w:proofErr w:type="spellEnd"/>
      <w:r w:rsidRPr="00FA0F19">
        <w:rPr>
          <w:rFonts w:ascii="Arial" w:eastAsia="Times New Roman" w:hAnsi="Arial" w:cs="Arial"/>
          <w:lang w:eastAsia="el-GR"/>
        </w:rPr>
        <w:t xml:space="preserve">, από την ως άνω επίδοση της αγωγής, ήτοι από 3.3.2008, μέχρι την εξόφληση. Το αίτημα δε των εναγόντων, να κηρυχθεί η παρούσα απόφαση προσωρινώς εκτελεστή, πρέπει να απορριφθεί, διότι η κρινόμενη αγωγή έχει αναγνωριστικό αίτημα και δεν υπόκειται σε εκτέλεση κατ` άρθρο 199 παρ. 1 του ΚΔΔ (βλ. Ν. </w:t>
      </w:r>
      <w:proofErr w:type="spellStart"/>
      <w:r w:rsidRPr="00FA0F19">
        <w:rPr>
          <w:rFonts w:ascii="Arial" w:eastAsia="Times New Roman" w:hAnsi="Arial" w:cs="Arial"/>
          <w:lang w:eastAsia="el-GR"/>
        </w:rPr>
        <w:t>Χατζητζανή</w:t>
      </w:r>
      <w:proofErr w:type="spellEnd"/>
      <w:r w:rsidRPr="00FA0F19">
        <w:rPr>
          <w:rFonts w:ascii="Arial" w:eastAsia="Times New Roman" w:hAnsi="Arial" w:cs="Arial"/>
          <w:lang w:eastAsia="el-GR"/>
        </w:rPr>
        <w:t xml:space="preserve">, «Ερμηνεία κατ` άρθρον Κωδικός Διοικητικής Δικονομίας», 2002, σ. 618). Τέλος, κατ` εκτίμηση των περιστάσεων, το εναγόμενο πρέπει να απαλλαγεί από τη δικαστική δαπάνη των εναγόντων, κατ` άρθρο 275 παρ. 1 </w:t>
      </w:r>
      <w:proofErr w:type="spellStart"/>
      <w:r w:rsidRPr="00FA0F19">
        <w:rPr>
          <w:rFonts w:ascii="Arial" w:eastAsia="Times New Roman" w:hAnsi="Arial" w:cs="Arial"/>
          <w:lang w:eastAsia="el-GR"/>
        </w:rPr>
        <w:t>εδ</w:t>
      </w:r>
      <w:proofErr w:type="spellEnd"/>
      <w:r w:rsidRPr="00FA0F19">
        <w:rPr>
          <w:rFonts w:ascii="Arial" w:eastAsia="Times New Roman" w:hAnsi="Arial" w:cs="Arial"/>
          <w:lang w:eastAsia="el-GR"/>
        </w:rPr>
        <w:t>. ε` του ΚΔΔ.</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ΔΙΑ ΤΑΥΤΑ</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Δέχεται την αγωγή.</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Αναγνωρίζει την υποχρέωση του εναγόμενου ΝΠΔΔ με την επωνυμία «Γενικό Νομαρχιακό Νοσοκομείο Λιβαδειάς» να καταβάλει: 1) στην πρώτη ενάγουσα: α) το ποσό των δέκα εννέα χιλιάδων οκτακοσίων είκοσι τεσσάρων ευρώ και είκοσι λεπτών (19.824,20 ευρώ) για υλική ζημία, </w:t>
      </w:r>
      <w:proofErr w:type="spellStart"/>
      <w:r w:rsidRPr="00FA0F19">
        <w:rPr>
          <w:rFonts w:ascii="Arial" w:eastAsia="Times New Roman" w:hAnsi="Arial" w:cs="Arial"/>
          <w:lang w:eastAsia="el-GR"/>
        </w:rPr>
        <w:t>νομιμοτόκως</w:t>
      </w:r>
      <w:proofErr w:type="spellEnd"/>
      <w:r w:rsidRPr="00FA0F19">
        <w:rPr>
          <w:rFonts w:ascii="Arial" w:eastAsia="Times New Roman" w:hAnsi="Arial" w:cs="Arial"/>
          <w:lang w:eastAsia="el-GR"/>
        </w:rPr>
        <w:t xml:space="preserve">, από την επίδοση της αγωγής, ήτοι από 3.3.2008, μέχρι την εξόφληση, β) για το διάστημα 29.2.2008-26.3.2009 επίσης για υλική ζημία το ποσό των τριακοσίων εξήντα ευρώ και σαράντα τεσσάρων λεπτών (360,44 ευρώ) την πρώτη ημέρα κάθε ημερολογιακού μήνα, όλες δε οι παραπάνω περιοδικές καταβολές, οφείλονται με το νόμιμο τόκο από την επομένη ημέρα της καθυστέρησης κάθε ποσού μέχρι την εξόφληση, και γ) το ποσό των εκατό χιλιάδων ευρώ (100.000 ευρώ) για χρηματική ικανοποίηση λόγω ψυχικής οδύνης, </w:t>
      </w:r>
      <w:proofErr w:type="spellStart"/>
      <w:r w:rsidRPr="00FA0F19">
        <w:rPr>
          <w:rFonts w:ascii="Arial" w:eastAsia="Times New Roman" w:hAnsi="Arial" w:cs="Arial"/>
          <w:lang w:eastAsia="el-GR"/>
        </w:rPr>
        <w:t>νομιμοτόκως</w:t>
      </w:r>
      <w:proofErr w:type="spellEnd"/>
      <w:r w:rsidRPr="00FA0F19">
        <w:rPr>
          <w:rFonts w:ascii="Arial" w:eastAsia="Times New Roman" w:hAnsi="Arial" w:cs="Arial"/>
          <w:lang w:eastAsia="el-GR"/>
        </w:rPr>
        <w:t xml:space="preserve">, από την ως άνω επίδοση της αγωγής, ήτοι από 3.3.2008, μέχρι την εξόφληση, και 2) σε καθέναν από τους δεύτερη και τρίτο ενάγοντες το ποσό των εκατό χιλιάδων (100.000 ευρώ) για χρηματική ικανοποίηση λόγω ψυχικής οδύνης, </w:t>
      </w:r>
      <w:proofErr w:type="spellStart"/>
      <w:r w:rsidRPr="00FA0F19">
        <w:rPr>
          <w:rFonts w:ascii="Arial" w:eastAsia="Times New Roman" w:hAnsi="Arial" w:cs="Arial"/>
          <w:lang w:eastAsia="el-GR"/>
        </w:rPr>
        <w:t>νομιμοτόκως</w:t>
      </w:r>
      <w:proofErr w:type="spellEnd"/>
      <w:r w:rsidRPr="00FA0F19">
        <w:rPr>
          <w:rFonts w:ascii="Arial" w:eastAsia="Times New Roman" w:hAnsi="Arial" w:cs="Arial"/>
          <w:lang w:eastAsia="el-GR"/>
        </w:rPr>
        <w:t xml:space="preserve">, από την ως άνω επίδοση της αγωγής, ήτοι από 3.3.2008, μέχρι την </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εξόφληση.</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Απαλλάσσει το εναγόμενο από τη δικαστική δαπάνη των εναγόντων.</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Κρίθηκε και αποφασίσθηκε στη Λιβαδειά στις 11.09.2013.</w:t>
      </w: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p>
    <w:p w:rsidR="00B1458E" w:rsidRPr="00FA0F19" w:rsidRDefault="00B1458E" w:rsidP="00FA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r w:rsidRPr="00FA0F19">
        <w:rPr>
          <w:rFonts w:ascii="Arial" w:eastAsia="Times New Roman" w:hAnsi="Arial" w:cs="Arial"/>
          <w:lang w:eastAsia="el-GR"/>
        </w:rPr>
        <w:t xml:space="preserve"> Η ΠΡΟΕΔΡΟΣ</w:t>
      </w:r>
      <w:r w:rsidRPr="00FA0F19">
        <w:rPr>
          <w:rFonts w:ascii="Arial" w:eastAsia="Times New Roman" w:hAnsi="Arial" w:cs="Arial"/>
          <w:lang w:eastAsia="el-GR"/>
        </w:rPr>
        <w:tab/>
        <w:t xml:space="preserve">                                                                       Η ΕΙΣΗΓΗΤΡΙΑ</w:t>
      </w:r>
    </w:p>
    <w:p w:rsidR="00B1458E" w:rsidRPr="00FA0F19" w:rsidRDefault="00B1458E" w:rsidP="00272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eastAsia="el-GR"/>
        </w:rPr>
      </w:pPr>
    </w:p>
    <w:p w:rsidR="003E511B" w:rsidRPr="00FA0F19" w:rsidRDefault="003E511B" w:rsidP="00FA0F19">
      <w:pPr>
        <w:jc w:val="both"/>
        <w:rPr>
          <w:rFonts w:ascii="Arial" w:hAnsi="Arial" w:cs="Arial"/>
        </w:rPr>
      </w:pPr>
    </w:p>
    <w:sectPr w:rsidR="003E511B" w:rsidRPr="00FA0F19" w:rsidSect="003E511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1458E"/>
    <w:rsid w:val="00235E17"/>
    <w:rsid w:val="002723E2"/>
    <w:rsid w:val="0035617D"/>
    <w:rsid w:val="003E511B"/>
    <w:rsid w:val="003E572F"/>
    <w:rsid w:val="00B1458E"/>
    <w:rsid w:val="00F14447"/>
    <w:rsid w:val="00FA0F1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11B"/>
  </w:style>
  <w:style w:type="paragraph" w:styleId="3">
    <w:name w:val="heading 3"/>
    <w:basedOn w:val="a"/>
    <w:link w:val="3Char"/>
    <w:uiPriority w:val="9"/>
    <w:qFormat/>
    <w:rsid w:val="00B1458E"/>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uiPriority w:val="9"/>
    <w:rsid w:val="00B1458E"/>
    <w:rPr>
      <w:rFonts w:ascii="Times New Roman" w:eastAsia="Times New Roman" w:hAnsi="Times New Roman" w:cs="Times New Roman"/>
      <w:b/>
      <w:bCs/>
      <w:sz w:val="27"/>
      <w:szCs w:val="27"/>
      <w:lang w:eastAsia="el-GR"/>
    </w:rPr>
  </w:style>
  <w:style w:type="paragraph" w:styleId="-HTML">
    <w:name w:val="HTML Preformatted"/>
    <w:basedOn w:val="a"/>
    <w:link w:val="-HTMLChar"/>
    <w:uiPriority w:val="99"/>
    <w:semiHidden/>
    <w:unhideWhenUsed/>
    <w:rsid w:val="00B1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B1458E"/>
    <w:rPr>
      <w:rFonts w:ascii="Courier New" w:eastAsia="Times New Roman" w:hAnsi="Courier New" w:cs="Courier New"/>
      <w:sz w:val="20"/>
      <w:szCs w:val="20"/>
      <w:lang w:eastAsia="el-GR"/>
    </w:rPr>
  </w:style>
</w:styles>
</file>

<file path=word/webSettings.xml><?xml version="1.0" encoding="utf-8"?>
<w:webSettings xmlns:r="http://schemas.openxmlformats.org/officeDocument/2006/relationships" xmlns:w="http://schemas.openxmlformats.org/wordprocessingml/2006/main">
  <w:divs>
    <w:div w:id="956788364">
      <w:bodyDiv w:val="1"/>
      <w:marLeft w:val="0"/>
      <w:marRight w:val="0"/>
      <w:marTop w:val="0"/>
      <w:marBottom w:val="0"/>
      <w:divBdr>
        <w:top w:val="none" w:sz="0" w:space="0" w:color="auto"/>
        <w:left w:val="none" w:sz="0" w:space="0" w:color="auto"/>
        <w:bottom w:val="none" w:sz="0" w:space="0" w:color="auto"/>
        <w:right w:val="none" w:sz="0" w:space="0" w:color="auto"/>
      </w:divBdr>
      <w:divsChild>
        <w:div w:id="761292899">
          <w:marLeft w:val="0"/>
          <w:marRight w:val="0"/>
          <w:marTop w:val="0"/>
          <w:marBottom w:val="0"/>
          <w:divBdr>
            <w:top w:val="none" w:sz="0" w:space="0" w:color="auto"/>
            <w:left w:val="none" w:sz="0" w:space="0" w:color="auto"/>
            <w:bottom w:val="none" w:sz="0" w:space="0" w:color="auto"/>
            <w:right w:val="none" w:sz="0" w:space="0" w:color="auto"/>
          </w:divBdr>
        </w:div>
        <w:div w:id="1426343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11</Pages>
  <Words>6810</Words>
  <Characters>36778</Characters>
  <Application>Microsoft Office Word</Application>
  <DocSecurity>0</DocSecurity>
  <Lines>306</Lines>
  <Paragraphs>87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Άννα</dc:creator>
  <cp:keywords/>
  <dc:description/>
  <cp:lastModifiedBy>Άννα</cp:lastModifiedBy>
  <cp:revision>4</cp:revision>
  <dcterms:created xsi:type="dcterms:W3CDTF">2014-09-08T19:47:00Z</dcterms:created>
  <dcterms:modified xsi:type="dcterms:W3CDTF">2014-09-12T19:30:00Z</dcterms:modified>
</cp:coreProperties>
</file>